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8B" w:rsidRPr="0018699E" w:rsidRDefault="006F038B" w:rsidP="008C52C1">
      <w:pPr>
        <w:rPr>
          <w:rFonts w:asciiTheme="minorHAnsi" w:hAnsiTheme="minorHAnsi" w:cs="Arial"/>
          <w:sz w:val="22"/>
          <w:szCs w:val="22"/>
        </w:rPr>
      </w:pPr>
      <w:r w:rsidRPr="0018699E">
        <w:rPr>
          <w:rFonts w:asciiTheme="minorHAnsi" w:hAnsiTheme="minorHAnsi" w:cs="Arial"/>
          <w:b/>
          <w:bCs/>
          <w:sz w:val="22"/>
          <w:szCs w:val="22"/>
        </w:rPr>
        <w:t>Evidencia žiadostí</w:t>
      </w:r>
    </w:p>
    <w:p w:rsidR="006F038B" w:rsidRPr="0018699E" w:rsidRDefault="006F038B" w:rsidP="008C52C1">
      <w:pPr>
        <w:rPr>
          <w:rFonts w:asciiTheme="minorHAnsi" w:hAnsiTheme="minorHAnsi" w:cs="Arial"/>
          <w:sz w:val="22"/>
          <w:szCs w:val="22"/>
        </w:rPr>
      </w:pPr>
      <w:r w:rsidRPr="0018699E">
        <w:rPr>
          <w:rFonts w:asciiTheme="minorHAnsi" w:hAnsiTheme="minorHAnsi" w:cs="Arial"/>
          <w:sz w:val="22"/>
          <w:szCs w:val="22"/>
        </w:rPr>
        <w:t>o sprístupnenie informácií podľa § 20 zákona číslo 211/2000 Z.z. o slobodnom prístupe k informáciám a o zmene a doplnení niektorých zákonov (zákon o slobode informácií)</w:t>
      </w:r>
    </w:p>
    <w:p w:rsidR="006F038B" w:rsidRPr="0018699E" w:rsidRDefault="0018699E" w:rsidP="008C52C1">
      <w:pPr>
        <w:rPr>
          <w:rFonts w:asciiTheme="minorHAnsi" w:hAnsiTheme="minorHAnsi" w:cs="Arial"/>
          <w:b/>
          <w:sz w:val="22"/>
          <w:szCs w:val="22"/>
        </w:rPr>
      </w:pPr>
      <w:r w:rsidRPr="0018699E">
        <w:rPr>
          <w:rFonts w:asciiTheme="minorHAnsi" w:hAnsiTheme="minorHAnsi" w:cs="Arial"/>
          <w:b/>
          <w:sz w:val="22"/>
          <w:szCs w:val="22"/>
        </w:rPr>
        <w:t xml:space="preserve">za rok </w:t>
      </w:r>
      <w:r w:rsidR="000F6D82" w:rsidRPr="0018699E">
        <w:rPr>
          <w:rFonts w:asciiTheme="minorHAnsi" w:hAnsiTheme="minorHAnsi" w:cs="Arial"/>
          <w:b/>
          <w:sz w:val="22"/>
          <w:szCs w:val="22"/>
        </w:rPr>
        <w:t>202</w:t>
      </w:r>
      <w:r w:rsidR="008C05AC" w:rsidRPr="0018699E">
        <w:rPr>
          <w:rFonts w:asciiTheme="minorHAnsi" w:hAnsiTheme="minorHAnsi" w:cs="Arial"/>
          <w:b/>
          <w:sz w:val="22"/>
          <w:szCs w:val="22"/>
        </w:rPr>
        <w:t>4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134"/>
        <w:gridCol w:w="1701"/>
        <w:gridCol w:w="2693"/>
        <w:gridCol w:w="1134"/>
        <w:gridCol w:w="2694"/>
        <w:gridCol w:w="1134"/>
        <w:gridCol w:w="992"/>
        <w:gridCol w:w="1276"/>
      </w:tblGrid>
      <w:tr w:rsidR="00084D87" w:rsidRPr="00BE233E" w:rsidTr="004C2B84">
        <w:tc>
          <w:tcPr>
            <w:tcW w:w="710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 xml:space="preserve">Por. </w:t>
            </w:r>
          </w:p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číslo:</w:t>
            </w:r>
          </w:p>
        </w:tc>
        <w:tc>
          <w:tcPr>
            <w:tcW w:w="992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 xml:space="preserve">Číslo spisu: </w:t>
            </w:r>
          </w:p>
        </w:tc>
        <w:tc>
          <w:tcPr>
            <w:tcW w:w="1134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 xml:space="preserve">Dátum </w:t>
            </w:r>
          </w:p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podania:</w:t>
            </w:r>
          </w:p>
        </w:tc>
        <w:tc>
          <w:tcPr>
            <w:tcW w:w="1701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Meno a adresa žiadateľa:</w:t>
            </w:r>
          </w:p>
        </w:tc>
        <w:tc>
          <w:tcPr>
            <w:tcW w:w="2693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Vyžiadaná informácia</w:t>
            </w:r>
          </w:p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a navrhovaný spôsob jej poskytnutia:</w:t>
            </w:r>
          </w:p>
        </w:tc>
        <w:tc>
          <w:tcPr>
            <w:tcW w:w="1134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Forma</w:t>
            </w:r>
          </w:p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prijatia:</w:t>
            </w:r>
          </w:p>
        </w:tc>
        <w:tc>
          <w:tcPr>
            <w:tcW w:w="2694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Výsledok  a spôsob</w:t>
            </w:r>
          </w:p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 xml:space="preserve">vybavenia </w:t>
            </w:r>
          </w:p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žiadosti:</w:t>
            </w:r>
          </w:p>
        </w:tc>
        <w:tc>
          <w:tcPr>
            <w:tcW w:w="1134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Dátum vybavenia žiadosti</w:t>
            </w:r>
          </w:p>
        </w:tc>
        <w:tc>
          <w:tcPr>
            <w:tcW w:w="992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Dátum podania opravného prostriedku</w:t>
            </w:r>
          </w:p>
        </w:tc>
        <w:tc>
          <w:tcPr>
            <w:tcW w:w="1276" w:type="dxa"/>
          </w:tcPr>
          <w:p w:rsidR="006F038B" w:rsidRPr="00BE233E" w:rsidRDefault="006F038B" w:rsidP="008C52C1">
            <w:pPr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>Opravný prostriedok – výsledok vybavenia</w:t>
            </w:r>
          </w:p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084D87" w:rsidRPr="00BE233E" w:rsidTr="004C2B84">
        <w:trPr>
          <w:trHeight w:val="4104"/>
        </w:trPr>
        <w:tc>
          <w:tcPr>
            <w:tcW w:w="710" w:type="dxa"/>
          </w:tcPr>
          <w:p w:rsidR="006F038B" w:rsidRPr="00BE233E" w:rsidRDefault="006F038B" w:rsidP="008C52C1">
            <w:pPr>
              <w:ind w:left="18"/>
              <w:rPr>
                <w:rFonts w:asciiTheme="minorHAnsi" w:hAnsiTheme="minorHAnsi" w:cs="Arial"/>
                <w:sz w:val="20"/>
                <w:szCs w:val="20"/>
              </w:rPr>
            </w:pPr>
            <w:r w:rsidRPr="00BE233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0E87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F038B" w:rsidRPr="00BA59DB" w:rsidRDefault="00D36AFD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BA59DB">
              <w:rPr>
                <w:rFonts w:asciiTheme="minorHAnsi" w:hAnsiTheme="minorHAnsi" w:cs="Arial"/>
                <w:sz w:val="18"/>
                <w:szCs w:val="18"/>
              </w:rPr>
              <w:t>DÚ-</w:t>
            </w:r>
            <w:r w:rsidR="0001431E" w:rsidRPr="0001431E">
              <w:rPr>
                <w:rFonts w:asciiTheme="minorHAnsi" w:hAnsiTheme="minorHAnsi" w:cs="Arial"/>
                <w:bCs/>
                <w:sz w:val="18"/>
                <w:szCs w:val="18"/>
              </w:rPr>
              <w:t>152/2024-110/117</w:t>
            </w:r>
          </w:p>
        </w:tc>
        <w:tc>
          <w:tcPr>
            <w:tcW w:w="1134" w:type="dxa"/>
          </w:tcPr>
          <w:p w:rsidR="006F038B" w:rsidRPr="00BA59DB" w:rsidRDefault="0001431E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26</w:t>
            </w:r>
            <w:r w:rsidR="007F0250" w:rsidRPr="00BA59DB">
              <w:rPr>
                <w:rFonts w:asciiTheme="minorHAnsi" w:hAnsiTheme="minorHAnsi" w:cs="Arial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7F0250" w:rsidRPr="00BA59DB">
              <w:rPr>
                <w:rFonts w:asciiTheme="minorHAnsi" w:hAnsiTheme="minorHAnsi" w:cs="Arial"/>
                <w:sz w:val="18"/>
                <w:szCs w:val="18"/>
              </w:rPr>
              <w:t>.20</w:t>
            </w:r>
            <w:r w:rsidR="000F6D82" w:rsidRPr="00BA59DB">
              <w:rPr>
                <w:rFonts w:asciiTheme="minorHAnsi" w:hAnsiTheme="minorHAnsi" w:cs="Arial"/>
                <w:sz w:val="18"/>
                <w:szCs w:val="18"/>
              </w:rPr>
              <w:t>2</w:t>
            </w: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BA59D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F6D82" w:rsidRPr="00BA59DB">
              <w:rPr>
                <w:rFonts w:asciiTheme="minorHAnsi" w:hAnsiTheme="minorHAnsi" w:cs="Arial"/>
                <w:sz w:val="18"/>
                <w:szCs w:val="18"/>
              </w:rPr>
              <w:t>o </w:t>
            </w:r>
            <w:r w:rsidR="007E3AAE">
              <w:rPr>
                <w:rFonts w:asciiTheme="minorHAnsi" w:hAnsiTheme="minorHAnsi" w:cs="Arial"/>
                <w:sz w:val="18"/>
                <w:szCs w:val="18"/>
              </w:rPr>
              <w:t>23</w:t>
            </w:r>
            <w:r w:rsidR="007F0250" w:rsidRPr="00BA59DB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="007E3AAE">
              <w:rPr>
                <w:rFonts w:asciiTheme="minorHAnsi" w:hAnsiTheme="minorHAnsi" w:cs="Arial"/>
                <w:sz w:val="18"/>
                <w:szCs w:val="18"/>
              </w:rPr>
              <w:t>43</w:t>
            </w:r>
            <w:r w:rsidR="007F0250" w:rsidRPr="00BA59DB">
              <w:rPr>
                <w:rFonts w:asciiTheme="minorHAnsi" w:hAnsiTheme="minorHAnsi" w:cs="Arial"/>
                <w:sz w:val="18"/>
                <w:szCs w:val="18"/>
              </w:rPr>
              <w:t xml:space="preserve"> hod.</w:t>
            </w:r>
          </w:p>
        </w:tc>
        <w:tc>
          <w:tcPr>
            <w:tcW w:w="1701" w:type="dxa"/>
          </w:tcPr>
          <w:p w:rsidR="007E3AAE" w:rsidRPr="007E3AAE" w:rsidRDefault="007E3AAE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7E3AAE">
              <w:rPr>
                <w:rFonts w:asciiTheme="minorHAnsi" w:hAnsiTheme="minorHAnsi" w:cs="Arial"/>
                <w:sz w:val="18"/>
                <w:szCs w:val="18"/>
              </w:rPr>
              <w:t>Mgr. Marián Sabala</w:t>
            </w:r>
          </w:p>
          <w:p w:rsidR="007E3AAE" w:rsidRPr="007E3AAE" w:rsidRDefault="007E3AAE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7E3AAE">
              <w:rPr>
                <w:rFonts w:asciiTheme="minorHAnsi" w:hAnsiTheme="minorHAnsi" w:cs="Arial"/>
                <w:sz w:val="18"/>
                <w:szCs w:val="18"/>
              </w:rPr>
              <w:t>Za Múrom 398/1</w:t>
            </w:r>
          </w:p>
          <w:p w:rsidR="007F0250" w:rsidRPr="00BA59DB" w:rsidRDefault="007E3AAE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7E3AAE">
              <w:rPr>
                <w:rFonts w:asciiTheme="minorHAnsi" w:hAnsiTheme="minorHAnsi" w:cs="Arial"/>
                <w:sz w:val="18"/>
                <w:szCs w:val="18"/>
              </w:rPr>
              <w:t>935 05 Pukanec</w:t>
            </w:r>
          </w:p>
        </w:tc>
        <w:tc>
          <w:tcPr>
            <w:tcW w:w="2693" w:type="dxa"/>
          </w:tcPr>
          <w:p w:rsidR="006F038B" w:rsidRPr="00BA59DB" w:rsidRDefault="007E3AAE" w:rsidP="008C52C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Žiadosť o zaslanie dvoch dokumentov Divadel</w:t>
            </w:r>
            <w:r w:rsidR="0001431E">
              <w:rPr>
                <w:rFonts w:asciiTheme="minorHAnsi" w:hAnsiTheme="minorHAnsi" w:cs="Arial"/>
                <w:sz w:val="20"/>
                <w:szCs w:val="20"/>
              </w:rPr>
              <w:t>ného ústavu: Rozpočet na rok 2022 a Záverečný účet za rok 202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2. Zaslanie požadované v papierovej podobe s uvedením linkov, kde sa žiadané dokumenty dajú nájsť.  </w:t>
            </w:r>
          </w:p>
        </w:tc>
        <w:tc>
          <w:tcPr>
            <w:tcW w:w="1134" w:type="dxa"/>
          </w:tcPr>
          <w:p w:rsidR="006F038B" w:rsidRPr="00BA59DB" w:rsidRDefault="00467332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A59DB">
              <w:rPr>
                <w:rFonts w:asciiTheme="minorHAnsi" w:hAnsiTheme="minorHAnsi" w:cs="Arial"/>
                <w:sz w:val="18"/>
                <w:szCs w:val="18"/>
              </w:rPr>
              <w:t>e-mailová pošta</w:t>
            </w:r>
          </w:p>
        </w:tc>
        <w:tc>
          <w:tcPr>
            <w:tcW w:w="2694" w:type="dxa"/>
          </w:tcPr>
          <w:p w:rsidR="007E3AAE" w:rsidRPr="007E3AAE" w:rsidRDefault="007E3AAE" w:rsidP="008C52C1">
            <w:pPr>
              <w:pStyle w:val="Hlavika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7E3AAE">
              <w:rPr>
                <w:rFonts w:asciiTheme="minorHAnsi" w:hAnsiTheme="minorHAnsi" w:cs="Arial"/>
                <w:sz w:val="18"/>
                <w:szCs w:val="18"/>
              </w:rPr>
              <w:t>Sprístupnenie inform</w:t>
            </w:r>
            <w:r w:rsidR="0001431E">
              <w:rPr>
                <w:rFonts w:asciiTheme="minorHAnsi" w:hAnsiTheme="minorHAnsi" w:cs="Arial"/>
                <w:sz w:val="18"/>
                <w:szCs w:val="18"/>
              </w:rPr>
              <w:t>ácií ohľadom Rozpočtu na rok 202</w:t>
            </w:r>
            <w:r w:rsidR="00F338C2">
              <w:rPr>
                <w:rFonts w:asciiTheme="minorHAnsi" w:hAnsiTheme="minorHAnsi" w:cs="Arial"/>
                <w:sz w:val="18"/>
                <w:szCs w:val="18"/>
              </w:rPr>
              <w:t xml:space="preserve">2 </w:t>
            </w:r>
            <w:r w:rsidR="0001431E">
              <w:rPr>
                <w:rFonts w:asciiTheme="minorHAnsi" w:hAnsiTheme="minorHAnsi" w:cs="Arial"/>
                <w:sz w:val="18"/>
                <w:szCs w:val="18"/>
              </w:rPr>
              <w:t>a  Záverečný účet za rok 202</w:t>
            </w:r>
            <w:r w:rsidR="00F338C2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7E3AAE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Pr="007E3AAE">
              <w:rPr>
                <w:rFonts w:asciiTheme="minorHAnsi" w:hAnsiTheme="minorHAnsi"/>
                <w:sz w:val="18"/>
                <w:szCs w:val="18"/>
              </w:rPr>
              <w:t>prostredníctvom zadania  webovej stránky DÚ www.theatre.sk, kde sú sprístupnené materiály</w:t>
            </w:r>
            <w:r w:rsidR="00F338C2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Pr="007E3AAE">
              <w:rPr>
                <w:rFonts w:asciiTheme="minorHAnsi" w:hAnsiTheme="minorHAnsi"/>
                <w:sz w:val="18"/>
                <w:szCs w:val="18"/>
              </w:rPr>
              <w:t xml:space="preserve"> Kontrakty uzatvárané medzi MK SR a DÚ, </w:t>
            </w:r>
            <w:r w:rsidR="00F338C2"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r w:rsidRPr="007E3AAE">
              <w:rPr>
                <w:rFonts w:asciiTheme="minorHAnsi" w:hAnsiTheme="minorHAnsi"/>
                <w:sz w:val="18"/>
                <w:szCs w:val="18"/>
              </w:rPr>
              <w:t>v rámci Správy o činnosti a hospodárení inštitúcie za príslušný kalendárny rok</w:t>
            </w:r>
            <w:r w:rsidR="00F338C2">
              <w:rPr>
                <w:rFonts w:asciiTheme="minorHAnsi" w:hAnsiTheme="minorHAnsi"/>
                <w:sz w:val="18"/>
                <w:szCs w:val="18"/>
              </w:rPr>
              <w:t xml:space="preserve"> aj príslušné žiadané materiály za </w:t>
            </w:r>
            <w:r w:rsidR="0001431E">
              <w:rPr>
                <w:rFonts w:asciiTheme="minorHAnsi" w:hAnsiTheme="minorHAnsi"/>
                <w:sz w:val="18"/>
                <w:szCs w:val="18"/>
              </w:rPr>
              <w:t>rok 2022</w:t>
            </w:r>
            <w:r w:rsidRPr="007E3AAE">
              <w:rPr>
                <w:rFonts w:asciiTheme="minorHAnsi" w:hAnsiTheme="minorHAnsi"/>
                <w:sz w:val="18"/>
                <w:szCs w:val="18"/>
              </w:rPr>
              <w:t xml:space="preserve">. Zaslanie formou </w:t>
            </w:r>
            <w:r w:rsidRPr="007E3AAE">
              <w:rPr>
                <w:rFonts w:asciiTheme="minorHAnsi" w:hAnsiTheme="minorHAnsi" w:cs="Arial"/>
                <w:sz w:val="18"/>
                <w:szCs w:val="18"/>
              </w:rPr>
              <w:t>sprievodného listu e-mailovou poštou s upozornením na skutočnosť, pokiaľ si žiadateľ želá materiály zaslať na príslušnú poštovú adres</w:t>
            </w:r>
            <w:r w:rsidR="00F338C2"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7E3AAE">
              <w:rPr>
                <w:rFonts w:asciiTheme="minorHAnsi" w:hAnsiTheme="minorHAnsi" w:cs="Arial"/>
                <w:sz w:val="18"/>
                <w:szCs w:val="18"/>
              </w:rPr>
              <w:t xml:space="preserve"> v printovej forme, budú spoplatnené podľa</w:t>
            </w:r>
          </w:p>
          <w:p w:rsidR="006F038B" w:rsidRPr="00BA59DB" w:rsidRDefault="007E3AAE" w:rsidP="008C52C1">
            <w:pPr>
              <w:pStyle w:val="Hlavika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7E3AAE">
              <w:rPr>
                <w:rFonts w:asciiTheme="minorHAnsi" w:hAnsiTheme="minorHAnsi" w:cs="Arial"/>
                <w:sz w:val="18"/>
                <w:szCs w:val="18"/>
              </w:rPr>
              <w:t xml:space="preserve"> aktuálneho cenníka DÚ.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F038B" w:rsidRPr="00BA59DB" w:rsidRDefault="007E3AAE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6E2833" w:rsidRPr="00BA59DB">
              <w:rPr>
                <w:rFonts w:asciiTheme="minorHAnsi" w:hAnsiTheme="minorHAnsi" w:cs="Arial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6E2833" w:rsidRPr="00BA59DB">
              <w:rPr>
                <w:rFonts w:asciiTheme="minorHAnsi" w:hAnsiTheme="minorHAnsi" w:cs="Arial"/>
                <w:sz w:val="18"/>
                <w:szCs w:val="18"/>
              </w:rPr>
              <w:t>.20</w:t>
            </w:r>
            <w:r w:rsidR="000F6D82" w:rsidRPr="00BA59DB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1431E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F038B" w:rsidRPr="00BA59DB" w:rsidRDefault="00467332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A59DB">
              <w:rPr>
                <w:rFonts w:asciiTheme="minorHAnsi" w:hAnsiTheme="minorHAnsi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1276" w:type="dxa"/>
          </w:tcPr>
          <w:p w:rsidR="006F038B" w:rsidRPr="00BA59DB" w:rsidRDefault="00467332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A59DB">
              <w:rPr>
                <w:rFonts w:asciiTheme="minorHAnsi" w:hAnsiTheme="minorHAnsi" w:cs="Arial"/>
                <w:b/>
                <w:sz w:val="18"/>
                <w:szCs w:val="18"/>
              </w:rPr>
              <w:t>-----------------</w:t>
            </w:r>
          </w:p>
        </w:tc>
      </w:tr>
      <w:tr w:rsidR="00BA59DB" w:rsidRPr="00B52F47" w:rsidTr="004C2B84">
        <w:tc>
          <w:tcPr>
            <w:tcW w:w="710" w:type="dxa"/>
          </w:tcPr>
          <w:p w:rsidR="00BA59DB" w:rsidRPr="00B52F47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72901" w:rsidRDefault="00BA59DB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B52F47">
              <w:rPr>
                <w:rFonts w:asciiTheme="minorHAnsi" w:hAnsiTheme="minorHAnsi" w:cs="Arial"/>
                <w:sz w:val="18"/>
                <w:szCs w:val="18"/>
              </w:rPr>
              <w:t>DÚ-</w:t>
            </w:r>
            <w:r w:rsidR="00FB3E35" w:rsidRPr="00FB3E35">
              <w:rPr>
                <w:rFonts w:asciiTheme="minorHAnsi" w:hAnsiTheme="minorHAnsi" w:cs="Arial"/>
                <w:sz w:val="18"/>
                <w:szCs w:val="18"/>
              </w:rPr>
              <w:t>234/2024</w:t>
            </w:r>
            <w:r w:rsidR="00FB3E35" w:rsidRPr="00FB3E35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-110/500 </w:t>
            </w:r>
          </w:p>
          <w:p w:rsidR="00BA59DB" w:rsidRPr="00B52F47" w:rsidRDefault="0057290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  <w:tc>
          <w:tcPr>
            <w:tcW w:w="1134" w:type="dxa"/>
          </w:tcPr>
          <w:p w:rsidR="00BA59DB" w:rsidRPr="00B52F47" w:rsidRDefault="00FB3E35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19</w:t>
            </w:r>
            <w:r w:rsidR="00BA59DB" w:rsidRPr="00B52F47">
              <w:rPr>
                <w:rFonts w:asciiTheme="minorHAnsi" w:hAnsiTheme="minorHAnsi" w:cs="Arial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BA59DB" w:rsidRPr="00B52F47">
              <w:rPr>
                <w:rFonts w:asciiTheme="minorHAnsi" w:hAnsiTheme="minorHAnsi" w:cs="Arial"/>
                <w:sz w:val="18"/>
                <w:szCs w:val="18"/>
              </w:rPr>
              <w:t>.202</w:t>
            </w: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BA59DB" w:rsidRPr="00B52F47">
              <w:rPr>
                <w:rFonts w:asciiTheme="minorHAnsi" w:hAnsiTheme="minorHAnsi" w:cs="Arial"/>
                <w:sz w:val="18"/>
                <w:szCs w:val="18"/>
              </w:rPr>
              <w:t xml:space="preserve"> o 1</w:t>
            </w:r>
            <w:r w:rsidR="00B52F47" w:rsidRPr="00B52F47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BA59DB" w:rsidRPr="00B52F47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="00B52F47" w:rsidRPr="00B52F47">
              <w:rPr>
                <w:rFonts w:asciiTheme="minorHAnsi" w:hAnsiTheme="minorHAnsi" w:cs="Arial"/>
                <w:sz w:val="18"/>
                <w:szCs w:val="18"/>
              </w:rPr>
              <w:t>18</w:t>
            </w:r>
            <w:r w:rsidR="00BA59DB" w:rsidRPr="00B52F4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59DB" w:rsidRPr="00B52F47">
              <w:rPr>
                <w:rFonts w:asciiTheme="minorHAnsi" w:hAnsiTheme="minorHAnsi" w:cs="Arial"/>
                <w:sz w:val="18"/>
                <w:szCs w:val="18"/>
              </w:rPr>
              <w:lastRenderedPageBreak/>
              <w:t>hod.</w:t>
            </w:r>
          </w:p>
        </w:tc>
        <w:tc>
          <w:tcPr>
            <w:tcW w:w="1701" w:type="dxa"/>
          </w:tcPr>
          <w:p w:rsidR="00BA59DB" w:rsidRDefault="00FB3E35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Peter Grutka</w:t>
            </w:r>
          </w:p>
          <w:p w:rsidR="00FB3E35" w:rsidRPr="00B52F47" w:rsidRDefault="00FB3E35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Generálny riaditeľ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Sekcia Verejného obstarávania a správy majetku MKSR</w:t>
            </w:r>
          </w:p>
          <w:p w:rsidR="00BA59DB" w:rsidRPr="00B52F47" w:rsidRDefault="00FB3E35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Nám. SNP č. 3</w:t>
            </w:r>
            <w:r w:rsidR="00B52F47" w:rsidRPr="00B52F4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  <w:p w:rsidR="00BA59DB" w:rsidRPr="00B52F47" w:rsidRDefault="00FB3E35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813 31</w:t>
            </w:r>
            <w:r w:rsidR="00B52F47" w:rsidRPr="00B52F4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Bratislava</w:t>
            </w:r>
            <w:r w:rsidR="00B52F47" w:rsidRPr="00B52F4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B52F47" w:rsidRPr="00B52F47" w:rsidRDefault="00B52F47" w:rsidP="008C52C1">
            <w:pPr>
              <w:pStyle w:val="Zkladntext1"/>
              <w:spacing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Žiados</w:t>
            </w:r>
            <w:r w:rsidR="000F6DF0">
              <w:rPr>
                <w:rFonts w:cs="Calibri"/>
                <w:color w:val="000000"/>
                <w:sz w:val="18"/>
                <w:szCs w:val="18"/>
              </w:rPr>
              <w:t xml:space="preserve">ť o </w:t>
            </w:r>
            <w:r>
              <w:rPr>
                <w:color w:val="000000"/>
                <w:sz w:val="18"/>
                <w:szCs w:val="18"/>
              </w:rPr>
              <w:t xml:space="preserve">Zaslanie požadované na e-mailovou poštou na zadanú </w:t>
            </w:r>
            <w:r>
              <w:rPr>
                <w:color w:val="000000"/>
                <w:sz w:val="18"/>
                <w:szCs w:val="18"/>
              </w:rPr>
              <w:lastRenderedPageBreak/>
              <w:t>adresu, alebo do elektronickej schránky.</w:t>
            </w:r>
          </w:p>
          <w:p w:rsidR="00BA59DB" w:rsidRPr="00B52F47" w:rsidRDefault="00BA59DB" w:rsidP="008C52C1">
            <w:pPr>
              <w:pStyle w:val="Zkladntext1"/>
              <w:spacing w:line="240" w:lineRule="auto"/>
              <w:ind w:left="360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59DB" w:rsidRPr="00B52F47" w:rsidRDefault="00BA59DB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B52F47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e-mailová pošta – </w:t>
            </w:r>
            <w:r w:rsidRPr="00B52F47">
              <w:rPr>
                <w:rFonts w:asciiTheme="minorHAnsi" w:hAnsiTheme="minorHAnsi" w:cs="Arial"/>
                <w:sz w:val="18"/>
                <w:szCs w:val="18"/>
              </w:rPr>
              <w:lastRenderedPageBreak/>
              <w:t>postúpená žiadosť</w:t>
            </w:r>
          </w:p>
        </w:tc>
        <w:tc>
          <w:tcPr>
            <w:tcW w:w="2694" w:type="dxa"/>
          </w:tcPr>
          <w:p w:rsidR="00BA59DB" w:rsidRPr="00B52F47" w:rsidRDefault="004C2B84" w:rsidP="008C52C1">
            <w:pPr>
              <w:pStyle w:val="Zkladntext1"/>
              <w:spacing w:line="240" w:lineRule="auto"/>
              <w:rPr>
                <w:rFonts w:cs="Arial"/>
                <w:sz w:val="18"/>
                <w:szCs w:val="18"/>
              </w:rPr>
            </w:pPr>
            <w:r w:rsidRPr="00B52F47">
              <w:rPr>
                <w:rFonts w:cstheme="minorHAnsi"/>
                <w:sz w:val="18"/>
                <w:szCs w:val="18"/>
              </w:rPr>
              <w:lastRenderedPageBreak/>
              <w:t xml:space="preserve">Sprístupnenie informácií </w:t>
            </w:r>
            <w:r w:rsidR="000F6DF0" w:rsidRPr="000F6DF0">
              <w:rPr>
                <w:rFonts w:cstheme="minorHAnsi"/>
                <w:bCs/>
                <w:sz w:val="18"/>
                <w:szCs w:val="18"/>
              </w:rPr>
              <w:t xml:space="preserve">týkajúce sa povinnosti obstarávania kúpy </w:t>
            </w:r>
            <w:r w:rsidR="000F6DF0" w:rsidRPr="000F6DF0">
              <w:rPr>
                <w:rFonts w:cstheme="minorHAnsi"/>
                <w:bCs/>
                <w:sz w:val="18"/>
                <w:szCs w:val="18"/>
              </w:rPr>
              <w:lastRenderedPageBreak/>
              <w:t>nápojov v opakovateľne použiteľných obaloch. V zmysle Vami uvedeného §53aa Divadelný ústav preferuje využívanie pitnej vody z vodovodu. V súvislosti s tým nenakupujeme pre potreby inštitúcie balené nápoje, a teda nebolo potrebné zavádzať túto povinnosť.</w:t>
            </w:r>
          </w:p>
        </w:tc>
        <w:tc>
          <w:tcPr>
            <w:tcW w:w="1134" w:type="dxa"/>
          </w:tcPr>
          <w:p w:rsidR="00BA59DB" w:rsidRPr="00B52F47" w:rsidRDefault="00FB3E35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23</w:t>
            </w:r>
            <w:r w:rsidR="00BA59DB" w:rsidRPr="00B52F47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F338C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BA59DB" w:rsidRPr="00B52F47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F338C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A59DB" w:rsidRPr="00B52F47">
              <w:rPr>
                <w:rFonts w:asciiTheme="minorHAnsi" w:hAnsiTheme="minorHAnsi" w:cs="Arial"/>
                <w:sz w:val="18"/>
                <w:szCs w:val="18"/>
              </w:rPr>
              <w:t>202</w:t>
            </w: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A59DB" w:rsidRPr="00B52F47" w:rsidRDefault="00BA59DB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2F47">
              <w:rPr>
                <w:rFonts w:asciiTheme="minorHAnsi" w:hAnsiTheme="minorHAnsi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1276" w:type="dxa"/>
          </w:tcPr>
          <w:p w:rsidR="00BA59DB" w:rsidRPr="00B52F47" w:rsidRDefault="00BA59DB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52F47">
              <w:rPr>
                <w:rFonts w:asciiTheme="minorHAnsi" w:hAnsiTheme="minorHAnsi" w:cs="Arial"/>
                <w:b/>
                <w:sz w:val="18"/>
                <w:szCs w:val="18"/>
              </w:rPr>
              <w:t>-----------------</w:t>
            </w:r>
          </w:p>
        </w:tc>
      </w:tr>
      <w:tr w:rsidR="000F6DF0" w:rsidRPr="00B52F47" w:rsidTr="004C2B84">
        <w:tc>
          <w:tcPr>
            <w:tcW w:w="710" w:type="dxa"/>
          </w:tcPr>
          <w:p w:rsidR="000F6DF0" w:rsidRPr="00B52F47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0F6DF0" w:rsidRPr="00B52F47" w:rsidRDefault="002046E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DÚ-</w:t>
            </w:r>
            <w:r w:rsidR="000F6DF0" w:rsidRPr="00FB3E35">
              <w:rPr>
                <w:rFonts w:asciiTheme="minorHAnsi" w:hAnsiTheme="minorHAnsi" w:cs="Arial"/>
                <w:sz w:val="18"/>
                <w:szCs w:val="18"/>
              </w:rPr>
              <w:t>234/2024-110/</w:t>
            </w:r>
            <w:r w:rsidR="000F6DF0">
              <w:rPr>
                <w:rFonts w:asciiTheme="minorHAnsi" w:hAnsiTheme="minorHAnsi" w:cs="Arial"/>
                <w:sz w:val="18"/>
                <w:szCs w:val="18"/>
              </w:rPr>
              <w:t>511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F6DF0" w:rsidRPr="00FB3E35">
              <w:rPr>
                <w:rFonts w:asciiTheme="minorHAnsi" w:hAnsiTheme="minorHAnsi" w:cs="Arial"/>
                <w:sz w:val="18"/>
                <w:szCs w:val="18"/>
              </w:rPr>
              <w:t xml:space="preserve">             </w:t>
            </w:r>
            <w:r w:rsidR="000F6DF0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0F6DF0" w:rsidRPr="00FB3E35">
              <w:rPr>
                <w:rFonts w:asciiTheme="minorHAnsi" w:hAnsiTheme="minorHAnsi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1134" w:type="dxa"/>
          </w:tcPr>
          <w:p w:rsidR="000F6DF0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19.4.2024</w:t>
            </w:r>
          </w:p>
        </w:tc>
        <w:tc>
          <w:tcPr>
            <w:tcW w:w="1701" w:type="dxa"/>
          </w:tcPr>
          <w:p w:rsidR="000F6DF0" w:rsidRPr="000F6DF0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0F6DF0">
              <w:rPr>
                <w:rFonts w:asciiTheme="minorHAnsi" w:hAnsiTheme="minorHAnsi" w:cs="Arial"/>
                <w:sz w:val="18"/>
                <w:szCs w:val="18"/>
              </w:rPr>
              <w:t xml:space="preserve">Vážená pani </w:t>
            </w:r>
          </w:p>
          <w:p w:rsidR="000F6DF0" w:rsidRPr="000F6DF0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Mgr. </w:t>
            </w:r>
            <w:r w:rsidRPr="000F6DF0">
              <w:rPr>
                <w:rFonts w:asciiTheme="minorHAnsi" w:hAnsiTheme="minorHAnsi" w:cs="Arial"/>
                <w:sz w:val="18"/>
                <w:szCs w:val="18"/>
              </w:rPr>
              <w:t>Nataša Blahová</w:t>
            </w:r>
          </w:p>
          <w:p w:rsidR="000F6DF0" w:rsidRPr="000F6DF0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0F6DF0">
              <w:rPr>
                <w:rFonts w:asciiTheme="minorHAnsi" w:hAnsiTheme="minorHAnsi" w:cs="Arial"/>
                <w:sz w:val="18"/>
                <w:szCs w:val="18"/>
              </w:rPr>
              <w:t xml:space="preserve">Sekcia verejného obstarávania a správy </w:t>
            </w:r>
          </w:p>
          <w:p w:rsidR="000F6DF0" w:rsidRPr="000F6DF0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0F6DF0">
              <w:rPr>
                <w:rFonts w:asciiTheme="minorHAnsi" w:hAnsiTheme="minorHAnsi" w:cs="Arial"/>
                <w:sz w:val="18"/>
                <w:szCs w:val="18"/>
              </w:rPr>
              <w:t>majetku MK SR</w:t>
            </w:r>
          </w:p>
          <w:p w:rsidR="000F6DF0" w:rsidRPr="000F6DF0" w:rsidRDefault="000F6DF0" w:rsidP="008C52C1">
            <w:pPr>
              <w:ind w:left="18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F6DF0">
              <w:rPr>
                <w:rFonts w:asciiTheme="minorHAnsi" w:hAnsiTheme="minorHAnsi" w:cs="Arial"/>
                <w:bCs/>
                <w:sz w:val="18"/>
                <w:szCs w:val="18"/>
              </w:rPr>
              <w:t>Námestie SNP č. 33</w:t>
            </w:r>
          </w:p>
          <w:p w:rsidR="000F6DF0" w:rsidRPr="000F6DF0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0F6DF0">
              <w:rPr>
                <w:rFonts w:asciiTheme="minorHAnsi" w:hAnsiTheme="minorHAnsi" w:cs="Arial"/>
                <w:bCs/>
                <w:sz w:val="18"/>
                <w:szCs w:val="18"/>
              </w:rPr>
              <w:t>813 33 Bratislava</w:t>
            </w:r>
          </w:p>
          <w:p w:rsidR="000F6DF0" w:rsidRPr="00B52F47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6DF0" w:rsidRPr="00B52F47" w:rsidRDefault="000F6DF0" w:rsidP="008C52C1">
            <w:pPr>
              <w:pStyle w:val="Zkladntext1"/>
              <w:spacing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Žiadosť o </w:t>
            </w:r>
            <w:r>
              <w:rPr>
                <w:color w:val="000000"/>
                <w:sz w:val="18"/>
                <w:szCs w:val="18"/>
              </w:rPr>
              <w:t>Zaslanie požadované na e-mailovou poštou na zadanú adresu, alebo do elektronickej schránky.</w:t>
            </w:r>
          </w:p>
          <w:p w:rsidR="000F6DF0" w:rsidRPr="00572901" w:rsidRDefault="000F6DF0" w:rsidP="008C52C1">
            <w:pPr>
              <w:pStyle w:val="Zkladntext1"/>
              <w:spacing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572901">
              <w:rPr>
                <w:bCs/>
                <w:i/>
                <w:iCs/>
                <w:color w:val="000000"/>
                <w:sz w:val="18"/>
                <w:szCs w:val="18"/>
              </w:rPr>
              <w:t xml:space="preserve">Zaviedla Vaša inštitúcia na účely svojej činnosti povinnosť obstarávania kúpy nápojov              v 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>opakovane použiteľných obaloch?</w:t>
            </w:r>
          </w:p>
          <w:p w:rsidR="000F6DF0" w:rsidRDefault="000F6DF0" w:rsidP="008C52C1">
            <w:pPr>
              <w:pStyle w:val="Zkladntext1"/>
              <w:spacing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572901">
              <w:rPr>
                <w:bCs/>
                <w:i/>
                <w:iCs/>
                <w:color w:val="000000"/>
                <w:sz w:val="18"/>
                <w:szCs w:val="18"/>
              </w:rPr>
              <w:t xml:space="preserve">Ak áno, stretli ste sa s problémami pri implementácii uvedeného ustanovenia? S akými? Sú ľahko odstrániteľné? Vie Vám byť MŽP SR nápomocné pri ich vyriešení? 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0F6DF0" w:rsidRPr="00572901" w:rsidRDefault="000F6DF0" w:rsidP="008C52C1">
            <w:pPr>
              <w:pStyle w:val="Zkladntext1"/>
              <w:spacing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572901">
              <w:rPr>
                <w:bCs/>
                <w:i/>
                <w:iCs/>
                <w:color w:val="000000"/>
                <w:sz w:val="18"/>
                <w:szCs w:val="18"/>
              </w:rPr>
              <w:t>Ak nie, aké sú dôvody nezavedenia tohto ustanovenia? Kedy plánujete uvedenú povinnosť zaviesť?</w:t>
            </w:r>
          </w:p>
          <w:p w:rsidR="000F6DF0" w:rsidRPr="000F6DF0" w:rsidRDefault="000F6DF0" w:rsidP="008C52C1">
            <w:pPr>
              <w:pStyle w:val="Zkladntext1"/>
              <w:spacing w:line="240" w:lineRule="auto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572901">
              <w:rPr>
                <w:bCs/>
                <w:i/>
                <w:iCs/>
                <w:color w:val="000000"/>
                <w:sz w:val="18"/>
                <w:szCs w:val="18"/>
              </w:rPr>
              <w:t xml:space="preserve">Uveďte približné množstvá opakovane použiteľných obalov na nápoje, ktoré Vaša inštitúcia obstarala za prvý rok </w:t>
            </w:r>
            <w:r w:rsidRPr="00572901">
              <w:rPr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implementácie ustanovenia. </w:t>
            </w:r>
          </w:p>
        </w:tc>
        <w:tc>
          <w:tcPr>
            <w:tcW w:w="1134" w:type="dxa"/>
          </w:tcPr>
          <w:p w:rsidR="000F6DF0" w:rsidRPr="00B52F47" w:rsidRDefault="0061073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BA59DB">
              <w:rPr>
                <w:rFonts w:asciiTheme="minorHAnsi" w:hAnsiTheme="minorHAnsi" w:cs="Arial"/>
                <w:sz w:val="18"/>
                <w:szCs w:val="18"/>
              </w:rPr>
              <w:lastRenderedPageBreak/>
              <w:t>e-mailová pošta</w:t>
            </w:r>
          </w:p>
        </w:tc>
        <w:tc>
          <w:tcPr>
            <w:tcW w:w="2694" w:type="dxa"/>
          </w:tcPr>
          <w:p w:rsidR="000F6DF0" w:rsidRDefault="000F6DF0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  <w:lang w:val="x-none"/>
              </w:rPr>
            </w:pPr>
            <w:r w:rsidRPr="000F6DF0">
              <w:rPr>
                <w:rFonts w:cstheme="minorHAnsi"/>
                <w:sz w:val="18"/>
                <w:szCs w:val="18"/>
                <w:lang w:val="x-none"/>
              </w:rPr>
              <w:t>Na základe predmetnej žiadosti Vám Divadelný ústav ako povinná osoba podľa zákona uvádza v zmysle § 3 Zákona č. 211/2000</w:t>
            </w:r>
            <w:r>
              <w:rPr>
                <w:rFonts w:cstheme="minorHAnsi"/>
                <w:sz w:val="18"/>
                <w:szCs w:val="18"/>
                <w:lang w:val="x-none"/>
              </w:rPr>
              <w:t xml:space="preserve"> Z. z.  nasledujúce informácie:</w:t>
            </w:r>
          </w:p>
          <w:p w:rsidR="000F6DF0" w:rsidRPr="000F6DF0" w:rsidRDefault="000F6DF0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  <w:lang w:val="x-none"/>
              </w:rPr>
            </w:pPr>
            <w:r w:rsidRPr="000F6DF0">
              <w:rPr>
                <w:rFonts w:cstheme="minorHAnsi"/>
                <w:bCs/>
                <w:iCs/>
                <w:sz w:val="18"/>
                <w:szCs w:val="18"/>
              </w:rPr>
              <w:t xml:space="preserve">Divadelný ústav  na účely svojej činnosti doteraz nezaviedol povinnosť obstarávania kúpy nápojov v opakovane použiteľných obaloch, keďže v ostatných rokoch takmer nenakupuje balené nápoje. </w:t>
            </w:r>
          </w:p>
          <w:p w:rsidR="000F6DF0" w:rsidRPr="000F6DF0" w:rsidRDefault="000F6DF0" w:rsidP="008C52C1">
            <w:pPr>
              <w:pStyle w:val="Zkladntext1"/>
              <w:spacing w:line="240" w:lineRule="auto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0F6DF0">
              <w:rPr>
                <w:rFonts w:cstheme="minorHAnsi"/>
                <w:bCs/>
                <w:iCs/>
                <w:sz w:val="18"/>
                <w:szCs w:val="18"/>
              </w:rPr>
              <w:t>Vzhľadom na vyššie uvedené nevznikli našej inštitúcii v danej súvislosti žiadne  problémy</w:t>
            </w:r>
            <w:r w:rsidRPr="000F6DF0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</w:p>
          <w:p w:rsidR="000F6DF0" w:rsidRPr="000F6DF0" w:rsidRDefault="000F6DF0" w:rsidP="008C52C1">
            <w:pPr>
              <w:pStyle w:val="Zkladntext1"/>
              <w:spacing w:line="240" w:lineRule="auto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0F6DF0">
              <w:rPr>
                <w:rFonts w:cstheme="minorHAnsi"/>
                <w:bCs/>
                <w:sz w:val="18"/>
                <w:szCs w:val="18"/>
              </w:rPr>
              <w:t xml:space="preserve">Divadelný ústav v nemalej miere vzhľadom na úsporu finančných prostriedkov inštitúcie využíva bežne dostupnú pitnú vodu, ktorú v prípade stretnutí a porád dochucuje bylinkami a ovocím (mäta, citrón a pod.) K tomuto účelu sme zakúpili aj špeciálne fľaše. Zároveň má Divadelný ústav k dispozícii fľaše a náplne </w:t>
            </w:r>
            <w:proofErr w:type="spellStart"/>
            <w:r w:rsidRPr="000F6DF0">
              <w:rPr>
                <w:rFonts w:cstheme="minorHAnsi"/>
                <w:bCs/>
                <w:sz w:val="18"/>
                <w:szCs w:val="18"/>
              </w:rPr>
              <w:lastRenderedPageBreak/>
              <w:t>Sodastream</w:t>
            </w:r>
            <w:proofErr w:type="spellEnd"/>
            <w:r w:rsidRPr="000F6DF0">
              <w:rPr>
                <w:rFonts w:cstheme="minorHAnsi"/>
                <w:bCs/>
                <w:sz w:val="18"/>
                <w:szCs w:val="18"/>
              </w:rPr>
              <w:t>-u.</w:t>
            </w:r>
          </w:p>
          <w:p w:rsidR="000F6DF0" w:rsidRPr="000F6DF0" w:rsidRDefault="000F6DF0" w:rsidP="008C52C1">
            <w:pPr>
              <w:pStyle w:val="Zkladntext1"/>
              <w:spacing w:line="240" w:lineRule="auto"/>
              <w:rPr>
                <w:rFonts w:cstheme="minorHAnsi"/>
                <w:bCs/>
                <w:iCs/>
                <w:sz w:val="18"/>
                <w:szCs w:val="18"/>
              </w:rPr>
            </w:pPr>
            <w:r w:rsidRPr="000F6DF0">
              <w:rPr>
                <w:rFonts w:cstheme="minorHAnsi"/>
                <w:bCs/>
                <w:iCs/>
                <w:sz w:val="18"/>
                <w:szCs w:val="18"/>
              </w:rPr>
              <w:t xml:space="preserve">Divadelný ústav v súčasnosti neplánuje výraznejší nákup balených nápojov, preto neuvažuje o zavedení ustanovenia k nákupu opakovane použiteľných obalov. </w:t>
            </w:r>
          </w:p>
          <w:p w:rsidR="000F6DF0" w:rsidRPr="00C73EB3" w:rsidRDefault="000F6DF0" w:rsidP="008C52C1">
            <w:pPr>
              <w:pStyle w:val="Zkladntext1"/>
              <w:spacing w:line="240" w:lineRule="auto"/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0F6DF0">
              <w:rPr>
                <w:rFonts w:cstheme="minorHAnsi"/>
                <w:bCs/>
                <w:iCs/>
                <w:sz w:val="18"/>
                <w:szCs w:val="18"/>
              </w:rPr>
              <w:t>Divadelný ústav zatiaľ nezaobstaral žiadne opakovane použiteľné obaly na nápoje</w:t>
            </w:r>
            <w:r w:rsidR="00C73EB3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.  </w:t>
            </w:r>
          </w:p>
        </w:tc>
        <w:tc>
          <w:tcPr>
            <w:tcW w:w="1134" w:type="dxa"/>
          </w:tcPr>
          <w:p w:rsidR="000F6DF0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26.4.2024</w:t>
            </w:r>
          </w:p>
        </w:tc>
        <w:tc>
          <w:tcPr>
            <w:tcW w:w="992" w:type="dxa"/>
          </w:tcPr>
          <w:p w:rsidR="000F6DF0" w:rsidRPr="00B52F47" w:rsidRDefault="00610731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-------------</w:t>
            </w:r>
          </w:p>
        </w:tc>
        <w:tc>
          <w:tcPr>
            <w:tcW w:w="1276" w:type="dxa"/>
          </w:tcPr>
          <w:p w:rsidR="000F6DF0" w:rsidRPr="00B52F47" w:rsidRDefault="00610731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-----------------</w:t>
            </w:r>
          </w:p>
        </w:tc>
      </w:tr>
      <w:tr w:rsidR="000F6DF0" w:rsidRPr="00B52F47" w:rsidTr="004C2B84">
        <w:tc>
          <w:tcPr>
            <w:tcW w:w="710" w:type="dxa"/>
          </w:tcPr>
          <w:p w:rsidR="000F6DF0" w:rsidRPr="00B52F47" w:rsidRDefault="0061073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F6DF0" w:rsidRPr="00B52F47" w:rsidRDefault="00C73EB3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DÚ-283/2024-110/671</w:t>
            </w:r>
          </w:p>
        </w:tc>
        <w:tc>
          <w:tcPr>
            <w:tcW w:w="1134" w:type="dxa"/>
          </w:tcPr>
          <w:p w:rsidR="000F6DF0" w:rsidRDefault="000F6DF0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16.8.2024</w:t>
            </w:r>
          </w:p>
        </w:tc>
        <w:tc>
          <w:tcPr>
            <w:tcW w:w="1701" w:type="dxa"/>
          </w:tcPr>
          <w:p w:rsidR="000F6DF0" w:rsidRDefault="00C73EB3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Nadácia Zastavme korupciu</w:t>
            </w:r>
          </w:p>
          <w:p w:rsidR="00C73EB3" w:rsidRDefault="00C73EB3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Staré grunty 18, </w:t>
            </w:r>
          </w:p>
          <w:p w:rsidR="00C73EB3" w:rsidRDefault="00C73EB3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84104 Bratislava</w:t>
            </w:r>
          </w:p>
        </w:tc>
        <w:tc>
          <w:tcPr>
            <w:tcW w:w="2693" w:type="dxa"/>
          </w:tcPr>
          <w:p w:rsidR="00C73EB3" w:rsidRDefault="00C73EB3" w:rsidP="008C52C1">
            <w:pPr>
              <w:pStyle w:val="Zkladntext1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Žiadosť o </w:t>
            </w:r>
            <w:r>
              <w:rPr>
                <w:color w:val="000000"/>
                <w:sz w:val="18"/>
                <w:szCs w:val="18"/>
              </w:rPr>
              <w:t xml:space="preserve">Zaslanie požadované na e-mailovou poštou </w:t>
            </w:r>
          </w:p>
          <w:p w:rsidR="00C73EB3" w:rsidRDefault="00C73EB3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73EB3">
              <w:rPr>
                <w:rFonts w:cs="Calibri"/>
                <w:color w:val="000000"/>
                <w:sz w:val="18"/>
                <w:szCs w:val="18"/>
              </w:rPr>
              <w:t>Celé meno a dátum nástupu do funkcie generálneho riaditeľa, riaditeľa alebo iného najvyššieho vedúceho zamestnanca inštitúcie.</w:t>
            </w:r>
          </w:p>
          <w:p w:rsidR="00C73EB3" w:rsidRDefault="00C73EB3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73EB3">
              <w:rPr>
                <w:rFonts w:cs="Calibri"/>
                <w:color w:val="000000"/>
                <w:sz w:val="18"/>
                <w:szCs w:val="18"/>
              </w:rPr>
              <w:t>Životopis aktuálneho generálneho riaditeľa, riaditeľa alebo iného najvyššieho vedúceho zamestnanca inštitúcie.</w:t>
            </w:r>
          </w:p>
          <w:p w:rsidR="00C73EB3" w:rsidRDefault="00C73EB3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73EB3">
              <w:rPr>
                <w:rFonts w:cs="Calibri"/>
                <w:color w:val="000000"/>
                <w:sz w:val="18"/>
                <w:szCs w:val="18"/>
              </w:rPr>
              <w:t>Počet všetkých aktuálnych vedúcich zamestnancov inštitúcie.</w:t>
            </w:r>
          </w:p>
          <w:p w:rsidR="00C73EB3" w:rsidRDefault="00C73EB3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73EB3">
              <w:rPr>
                <w:rFonts w:cs="Calibri"/>
                <w:color w:val="000000"/>
                <w:sz w:val="18"/>
                <w:szCs w:val="18"/>
              </w:rPr>
              <w:t>Koľkí vedúci zamestnanci boli vymenení od nástupu ministerky Martiny Šimkovičovej?</w:t>
            </w:r>
          </w:p>
          <w:p w:rsidR="00C73EB3" w:rsidRDefault="00C73EB3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73EB3">
              <w:rPr>
                <w:rFonts w:cs="Calibri"/>
                <w:color w:val="000000"/>
                <w:sz w:val="18"/>
                <w:szCs w:val="18"/>
              </w:rPr>
              <w:t>Koľkí vedúci zamestnanci prešli cez výberové konanie?</w:t>
            </w:r>
          </w:p>
          <w:p w:rsidR="00C73EB3" w:rsidRPr="00C73EB3" w:rsidRDefault="00C73EB3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C73EB3">
              <w:rPr>
                <w:rFonts w:cs="Calibri"/>
                <w:color w:val="000000"/>
                <w:sz w:val="18"/>
                <w:szCs w:val="18"/>
              </w:rPr>
              <w:t xml:space="preserve">Koľkí vedúci zamestnanci sú </w:t>
            </w:r>
            <w:r w:rsidRPr="00C73EB3">
              <w:rPr>
                <w:rFonts w:cs="Calibri"/>
                <w:color w:val="000000"/>
                <w:sz w:val="18"/>
                <w:szCs w:val="18"/>
              </w:rPr>
              <w:lastRenderedPageBreak/>
              <w:t>dočasne poverení výkonom funkcie?</w:t>
            </w:r>
          </w:p>
          <w:p w:rsidR="000F6DF0" w:rsidRDefault="000F6DF0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6DF0" w:rsidRPr="00B52F47" w:rsidRDefault="0061073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BA59DB">
              <w:rPr>
                <w:rFonts w:asciiTheme="minorHAnsi" w:hAnsiTheme="minorHAnsi" w:cs="Arial"/>
                <w:sz w:val="18"/>
                <w:szCs w:val="18"/>
              </w:rPr>
              <w:lastRenderedPageBreak/>
              <w:t>e-mailová pošta</w:t>
            </w:r>
          </w:p>
        </w:tc>
        <w:tc>
          <w:tcPr>
            <w:tcW w:w="2694" w:type="dxa"/>
          </w:tcPr>
          <w:p w:rsidR="000F6DF0" w:rsidRDefault="00C73EB3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0F6DF0">
              <w:rPr>
                <w:rFonts w:cstheme="minorHAnsi"/>
                <w:sz w:val="18"/>
                <w:szCs w:val="18"/>
                <w:lang w:val="x-none"/>
              </w:rPr>
              <w:t>Na základe predmetnej žiadosti</w:t>
            </w:r>
            <w:r>
              <w:rPr>
                <w:rFonts w:cstheme="minorHAnsi"/>
                <w:sz w:val="18"/>
                <w:szCs w:val="18"/>
              </w:rPr>
              <w:t xml:space="preserve"> sme poslali CV pani riaditeľky a odpovedali na otázky. </w:t>
            </w:r>
          </w:p>
          <w:p w:rsidR="00C73EB3" w:rsidRPr="00C73EB3" w:rsidRDefault="00C73EB3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6DF0" w:rsidRDefault="00C73EB3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19.8.2024</w:t>
            </w:r>
          </w:p>
        </w:tc>
        <w:tc>
          <w:tcPr>
            <w:tcW w:w="992" w:type="dxa"/>
          </w:tcPr>
          <w:p w:rsidR="000F6DF0" w:rsidRPr="00B52F47" w:rsidRDefault="00610731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------------</w:t>
            </w:r>
          </w:p>
        </w:tc>
        <w:tc>
          <w:tcPr>
            <w:tcW w:w="1276" w:type="dxa"/>
          </w:tcPr>
          <w:p w:rsidR="000F6DF0" w:rsidRPr="00B52F47" w:rsidRDefault="00610731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----------------</w:t>
            </w:r>
          </w:p>
        </w:tc>
      </w:tr>
      <w:tr w:rsidR="000F6DF0" w:rsidRPr="00B52F47" w:rsidTr="004C2B84">
        <w:tc>
          <w:tcPr>
            <w:tcW w:w="710" w:type="dxa"/>
          </w:tcPr>
          <w:p w:rsidR="000F6DF0" w:rsidRPr="00B52F47" w:rsidRDefault="0061073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0F6DF0" w:rsidRPr="002046E0" w:rsidRDefault="00610731" w:rsidP="008C52C1">
            <w:pPr>
              <w:ind w:left="18"/>
              <w:rPr>
                <w:rFonts w:ascii="Calibri" w:hAnsi="Calibri" w:cs="Calibri"/>
                <w:sz w:val="18"/>
                <w:szCs w:val="18"/>
              </w:rPr>
            </w:pPr>
            <w:r w:rsidRPr="002046E0">
              <w:rPr>
                <w:rFonts w:ascii="Calibri" w:hAnsi="Calibri" w:cs="Calibri"/>
                <w:sz w:val="20"/>
                <w:szCs w:val="20"/>
              </w:rPr>
              <w:t>DÚ-333/2024-110/868</w:t>
            </w:r>
          </w:p>
        </w:tc>
        <w:tc>
          <w:tcPr>
            <w:tcW w:w="1134" w:type="dxa"/>
          </w:tcPr>
          <w:p w:rsidR="000F6DF0" w:rsidRPr="002046E0" w:rsidRDefault="00610731" w:rsidP="008C52C1">
            <w:pPr>
              <w:ind w:left="18"/>
              <w:rPr>
                <w:rFonts w:ascii="Calibri" w:hAnsi="Calibri" w:cs="Calibri"/>
                <w:sz w:val="18"/>
                <w:szCs w:val="18"/>
              </w:rPr>
            </w:pPr>
            <w:r w:rsidRPr="002046E0">
              <w:rPr>
                <w:rFonts w:ascii="Calibri" w:hAnsi="Calibri" w:cs="Calibri"/>
                <w:sz w:val="20"/>
                <w:szCs w:val="20"/>
              </w:rPr>
              <w:t>25.11.2024</w:t>
            </w:r>
          </w:p>
        </w:tc>
        <w:tc>
          <w:tcPr>
            <w:tcW w:w="1701" w:type="dxa"/>
          </w:tcPr>
          <w:p w:rsidR="000F6DF0" w:rsidRDefault="0061073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610731">
              <w:rPr>
                <w:rFonts w:asciiTheme="minorHAnsi" w:hAnsiTheme="minorHAnsi" w:cs="Arial"/>
                <w:sz w:val="18"/>
                <w:szCs w:val="18"/>
              </w:rPr>
              <w:t>Mgr. Simona Javorská</w:t>
            </w:r>
          </w:p>
          <w:p w:rsidR="00610731" w:rsidRPr="00610731" w:rsidRDefault="0061073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610731">
              <w:rPr>
                <w:rFonts w:asciiTheme="minorHAnsi" w:hAnsiTheme="minorHAnsi" w:cs="Arial"/>
                <w:sz w:val="18"/>
                <w:szCs w:val="18"/>
              </w:rPr>
              <w:t>Hlaváčiková 33</w:t>
            </w:r>
          </w:p>
          <w:p w:rsidR="00610731" w:rsidRDefault="0061073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610731">
              <w:rPr>
                <w:rFonts w:asciiTheme="minorHAnsi" w:hAnsiTheme="minorHAnsi" w:cs="Arial"/>
                <w:sz w:val="18"/>
                <w:szCs w:val="18"/>
              </w:rPr>
              <w:t>841 05 Bratislava</w:t>
            </w:r>
          </w:p>
        </w:tc>
        <w:tc>
          <w:tcPr>
            <w:tcW w:w="2693" w:type="dxa"/>
          </w:tcPr>
          <w:p w:rsidR="00610731" w:rsidRPr="00610731" w:rsidRDefault="00610731" w:rsidP="008C52C1">
            <w:pPr>
              <w:pStyle w:val="Zkladntext1"/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Žiadosť o </w:t>
            </w:r>
            <w:r>
              <w:rPr>
                <w:color w:val="000000"/>
                <w:sz w:val="18"/>
                <w:szCs w:val="18"/>
              </w:rPr>
              <w:t xml:space="preserve">Zaslanie požadované na e-mailovou poštou </w:t>
            </w:r>
          </w:p>
          <w:p w:rsidR="00610731" w:rsidRPr="00610731" w:rsidRDefault="00610731" w:rsidP="008C52C1">
            <w:pPr>
              <w:pStyle w:val="Zkladntext1"/>
              <w:numPr>
                <w:ilvl w:val="0"/>
                <w:numId w:val="7"/>
              </w:num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Počet zamestnancov každého jednotlivého Subjektu k 31. decembru každého z nižšie uvedených období, ktorých Subjekt zamestnával v štátnozamestnaneckom pracovnom pomere a/alebo vo výkone vo verejnom záujme a/alebo v pracovnom pomere v zmysle Zákonníka práce (všetky vzťahy spoločne), s výnimkou obdobia 2024, pri ktorom žiadateľ požaduje informáciu k 31.10.2024. Ostatné obdobia sú nasledovné: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a. kalendárny rok 2015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b. kalendárny rok 2016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c. kalendárny rok 2017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d. kalendárny rok 2018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e. kalendárny rok 2019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f. kalendárny rok 2020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g. kalendárny rok 2021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h. kalendárny rok 2022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i. kalendárny rok 2023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j. kalendárny rok 2024 (za obdobie 1.1.2024 až 31.10.2024)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Uvedené údaje žiadateľ požaduje za každý kalendárny rok samostatne.</w:t>
            </w:r>
          </w:p>
          <w:p w:rsidR="00610731" w:rsidRPr="00610731" w:rsidRDefault="00610731" w:rsidP="008C52C1">
            <w:pPr>
              <w:pStyle w:val="Zkladntext1"/>
              <w:numPr>
                <w:ilvl w:val="0"/>
                <w:numId w:val="7"/>
              </w:num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Celkový počet zamestnancov každého jednotlivého Subjektu k 31. decembru každého z nižšie uvedených období, ktorých Subjekt zamestnával na základe niektorej z dohôd o prácach vykonávaných mimo pracovného pomeru (o vykonaní práce, o pracovnej činnosti, o brigádnickej práci študenta), s výnimkou obdobia 2024, pri ktorom žiadateľ požaduje informáciu k 31.10.2024. Ostatné obdobia sú nasledovné: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a. kalendárny rok 2015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b. kalendárny rok 2016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c. kalendárny rok 2017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d. kalendárny rok 2018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e. kalendárny rok 2019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f. kalendárny rok 2020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g. kalendárny rok 2021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h. kalendárny rok 2022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i. kalendárny rok 2023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j. kalendárny rok 2024 (za obdobie 1.1.2024 až 31.10.2024)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Uvedené údaje žiadateľ požaduje za každý kalendárny rok samostatne.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:rsidR="00610731" w:rsidRPr="00610731" w:rsidRDefault="00610731" w:rsidP="008C52C1">
            <w:pPr>
              <w:pStyle w:val="Zkladntext1"/>
              <w:numPr>
                <w:ilvl w:val="0"/>
                <w:numId w:val="7"/>
              </w:num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Celková cena práce (t. j. hrubá mzda a zodpovedajúce poistné hradené Subjektom), ktorá bola Subjektom vynaložená na zamestnávanie osôb podľa bodu č. 1. v: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a. kalendárny rok 2015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b. kalendárny rok 2016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c. kalendárny rok 2017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d. kalendárny rok 2018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e. kalendárny rok 2019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f. kalendárny rok 2020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g. kalendárny rok 2021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h. kalendárny rok 2022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i. kalendárny rok 2023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j. kalendárny rok 2024 (za obdobie 1.1.2024 až 31.10.2024)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Uvedené údaje žiadateľ požaduje za každý kalendárny rok samostatne.</w:t>
            </w:r>
          </w:p>
          <w:p w:rsidR="00610731" w:rsidRPr="00610731" w:rsidRDefault="00610731" w:rsidP="008C52C1">
            <w:pPr>
              <w:pStyle w:val="Zkladntext1"/>
              <w:numPr>
                <w:ilvl w:val="0"/>
                <w:numId w:val="7"/>
              </w:numPr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Celková cena práce (t. j. hrubá mzda a zodpovedajúce poistné hradené Subjektom ako zamestnávateľom), ktorá bola Subjektom vynaložená na zamestnávanie osôb podľa bodu č. 2. v: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a. kalendárny rok 2015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b. kalendárny rok 2016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c. kalendárny rok 2017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d. kalendárny rok 2018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e. kalendárny rok 2019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f. kalendárny rok 2020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g. kalendárny rok 2021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h. kalendárny rok 2022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 xml:space="preserve">i. kalendárny rok 2023 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j. kalendárny rok 2024 (za obdobie 1.1.2024 až 31.10.2024)</w:t>
            </w:r>
          </w:p>
          <w:p w:rsidR="00610731" w:rsidRPr="00610731" w:rsidRDefault="00610731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610731">
              <w:rPr>
                <w:rFonts w:cs="Calibri"/>
                <w:color w:val="000000"/>
                <w:sz w:val="18"/>
                <w:szCs w:val="18"/>
              </w:rPr>
              <w:t>Uvedené údaje žiadateľ požaduje za každý kalendárny rok samostatne.</w:t>
            </w:r>
          </w:p>
          <w:p w:rsidR="000F6DF0" w:rsidRDefault="000F6DF0" w:rsidP="008C52C1">
            <w:pPr>
              <w:pStyle w:val="Zkladntext1"/>
              <w:spacing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6DF0" w:rsidRPr="00B52F47" w:rsidRDefault="0061073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 w:rsidRPr="00BA59DB">
              <w:rPr>
                <w:rFonts w:asciiTheme="minorHAnsi" w:hAnsiTheme="minorHAnsi" w:cs="Arial"/>
                <w:sz w:val="18"/>
                <w:szCs w:val="18"/>
              </w:rPr>
              <w:lastRenderedPageBreak/>
              <w:t>e-mailová pošta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– postúpený list z MKSR z 25. 11. 2024</w:t>
            </w:r>
          </w:p>
        </w:tc>
        <w:tc>
          <w:tcPr>
            <w:tcW w:w="2694" w:type="dxa"/>
          </w:tcPr>
          <w:p w:rsidR="008C52C1" w:rsidRPr="008C52C1" w:rsidRDefault="0061073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0F6DF0">
              <w:rPr>
                <w:rFonts w:cstheme="minorHAnsi"/>
                <w:sz w:val="18"/>
                <w:szCs w:val="18"/>
                <w:lang w:val="x-none"/>
              </w:rPr>
              <w:t>Na základe predmetnej žiadosti</w:t>
            </w:r>
            <w:r>
              <w:rPr>
                <w:rFonts w:cstheme="minorHAnsi"/>
                <w:sz w:val="18"/>
                <w:szCs w:val="18"/>
              </w:rPr>
              <w:t xml:space="preserve"> sme poslali </w:t>
            </w:r>
            <w:r>
              <w:rPr>
                <w:rFonts w:cstheme="minorHAnsi"/>
                <w:sz w:val="18"/>
                <w:szCs w:val="18"/>
              </w:rPr>
              <w:t xml:space="preserve">požadované informácie: </w:t>
            </w:r>
          </w:p>
          <w:p w:rsidR="008C52C1" w:rsidRPr="008C52C1" w:rsidRDefault="008C52C1" w:rsidP="008C52C1">
            <w:pPr>
              <w:pStyle w:val="Zkladntext1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>Počet zamestnancov každého jednotlivého Subjektu k 31. decembru každého z nižšie uvedených období, ktorých Subjekt zamestnával v štátnozamestnaneckom pracovnom pomere a/alebo vo výkone vo verejnom záujme a/alebo v pracovnom pomere v zmysle Zákonníka práce (všetky vzťahy spoločne), s výnimkou obdobia 2024, pri ktorom žiadateľ požaduje informáciu k 31.10.2024. Ostatné obdobia sú nasledovné: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a. kalendárny rok 2015 </w:t>
            </w:r>
            <w:r>
              <w:rPr>
                <w:rFonts w:cstheme="minorHAnsi"/>
                <w:sz w:val="18"/>
                <w:szCs w:val="18"/>
              </w:rPr>
              <w:t xml:space="preserve"> - 39</w:t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b. kalendárny rok 2016 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8C52C1">
              <w:rPr>
                <w:rFonts w:cstheme="minorHAnsi"/>
                <w:sz w:val="18"/>
                <w:szCs w:val="18"/>
              </w:rPr>
              <w:t>39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c. kalendárny rok 2017 - </w:t>
            </w:r>
            <w:r w:rsidRPr="008C52C1">
              <w:rPr>
                <w:rFonts w:cstheme="minorHAnsi"/>
                <w:sz w:val="18"/>
                <w:szCs w:val="18"/>
              </w:rPr>
              <w:t>39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d. kalendárny rok 2018 - 4</w:t>
            </w:r>
            <w:r w:rsidRPr="008C52C1">
              <w:rPr>
                <w:rFonts w:cstheme="minorHAnsi"/>
                <w:sz w:val="18"/>
                <w:szCs w:val="18"/>
              </w:rPr>
              <w:t>3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e. kalendárny rok 2019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42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f. kalendárny rok 2020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45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g. kalendárny rok 2021 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8C52C1">
              <w:rPr>
                <w:rFonts w:cstheme="minorHAnsi"/>
                <w:sz w:val="18"/>
                <w:szCs w:val="18"/>
              </w:rPr>
              <w:t>41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h. kalendárny rok 2022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44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i. kalendárny rok 2023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42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>j. kalendárny rok 2024 (za obdobie 1.1.2024 až 31.10.2024)</w:t>
            </w:r>
            <w:r w:rsidRPr="008C52C1">
              <w:rPr>
                <w:rFonts w:cstheme="minorHAnsi"/>
                <w:sz w:val="18"/>
                <w:szCs w:val="18"/>
              </w:rPr>
              <w:tab/>
              <w:t>39</w:t>
            </w:r>
          </w:p>
          <w:p w:rsidR="008C52C1" w:rsidRPr="008C52C1" w:rsidRDefault="008C52C1" w:rsidP="008C52C1">
            <w:pPr>
              <w:pStyle w:val="Zkladntext1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>Celkový počet zamestnancov každého jednotlivého Subjektu k 31. decembru každého z nižšie uvedených období, ktorých Subjekt zamestnával na základe niektorej z dohôd o prácach vykonávaných mimo pracovného pomeru (o vykonaní práce, o pracovnej činnosti, o brigádnickej práci študenta), s výnimkou obdobia 2024, pri ktorom žiadateľ požaduje informáciu k 31.10.2024. Ostatné obdobia sú nasledovné: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lastRenderedPageBreak/>
              <w:t xml:space="preserve">a. kalendárny rok 2015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48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b. kalendárny rok 2016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45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c. kalendárny rok 2017 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8C52C1">
              <w:rPr>
                <w:rFonts w:cstheme="minorHAnsi"/>
                <w:sz w:val="18"/>
                <w:szCs w:val="18"/>
              </w:rPr>
              <w:t>55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d. kalendárny rok 2018 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8C52C1">
              <w:rPr>
                <w:rFonts w:cstheme="minorHAnsi"/>
                <w:sz w:val="18"/>
                <w:szCs w:val="18"/>
              </w:rPr>
              <w:t>67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e. kalendárny rok 2019 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8C52C1">
              <w:rPr>
                <w:rFonts w:cstheme="minorHAnsi"/>
                <w:sz w:val="18"/>
                <w:szCs w:val="18"/>
              </w:rPr>
              <w:t>66</w:t>
            </w:r>
            <w:r w:rsidRPr="008C52C1">
              <w:rPr>
                <w:rFonts w:cstheme="minorHAnsi"/>
                <w:sz w:val="18"/>
                <w:szCs w:val="18"/>
              </w:rPr>
              <w:tab/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f. kalendárny rok 2020 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8C52C1">
              <w:rPr>
                <w:rFonts w:cstheme="minorHAnsi"/>
                <w:sz w:val="18"/>
                <w:szCs w:val="18"/>
              </w:rPr>
              <w:t>62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g. kalendárny rok 2021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67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h. kalendárny rok 2022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54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i. kalendárny rok 2023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60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>j. kalendárny rok 2024 (za obdobie 1.1.2024 až 31.10.2024)</w:t>
            </w:r>
            <w:r w:rsidRPr="008C52C1">
              <w:rPr>
                <w:rFonts w:cstheme="minorHAnsi"/>
                <w:sz w:val="18"/>
                <w:szCs w:val="18"/>
              </w:rPr>
              <w:tab/>
              <w:t>56</w:t>
            </w:r>
          </w:p>
          <w:p w:rsidR="008C52C1" w:rsidRPr="008C52C1" w:rsidRDefault="008C52C1" w:rsidP="008C52C1">
            <w:pPr>
              <w:pStyle w:val="Zkladntext1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Celková cena práce (t. j. hrubá mzda a zodpovedajúce poistné hradené Subjektom), ktorá bola Subjektom vynaložená na zamestnávanie osôb podľa bodu č. 1. v: 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>a. k</w:t>
            </w:r>
            <w:r>
              <w:rPr>
                <w:rFonts w:cstheme="minorHAnsi"/>
                <w:sz w:val="18"/>
                <w:szCs w:val="18"/>
              </w:rPr>
              <w:t>alendárny rok 2015 -</w:t>
            </w:r>
            <w:r w:rsidRPr="008C52C1">
              <w:rPr>
                <w:rFonts w:cstheme="minorHAnsi"/>
                <w:sz w:val="18"/>
                <w:szCs w:val="18"/>
              </w:rPr>
              <w:t>592 892,60€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b. kalendárny rok 2016 - </w:t>
            </w:r>
            <w:r w:rsidRPr="008C52C1">
              <w:rPr>
                <w:rFonts w:cstheme="minorHAnsi"/>
                <w:sz w:val="18"/>
                <w:szCs w:val="18"/>
              </w:rPr>
              <w:t>611 322,02€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c. kalendárny rok 2017 - </w:t>
            </w:r>
            <w:r w:rsidRPr="008C52C1">
              <w:rPr>
                <w:rFonts w:cstheme="minorHAnsi"/>
                <w:sz w:val="18"/>
                <w:szCs w:val="18"/>
              </w:rPr>
              <w:lastRenderedPageBreak/>
              <w:t>620959,89€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 kalendárny rok 2018 - </w:t>
            </w:r>
            <w:r w:rsidRPr="008C52C1">
              <w:rPr>
                <w:rFonts w:cstheme="minorHAnsi"/>
                <w:sz w:val="18"/>
                <w:szCs w:val="18"/>
              </w:rPr>
              <w:t>674989,93€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kalendárny rok 2019 - </w:t>
            </w:r>
            <w:r w:rsidRPr="008C52C1">
              <w:rPr>
                <w:rFonts w:cstheme="minorHAnsi"/>
                <w:sz w:val="18"/>
                <w:szCs w:val="18"/>
              </w:rPr>
              <w:t>810610,82€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f. kalendárny rok 2020 - </w:t>
            </w:r>
            <w:r w:rsidRPr="008C52C1">
              <w:rPr>
                <w:rFonts w:cstheme="minorHAnsi"/>
                <w:sz w:val="18"/>
                <w:szCs w:val="18"/>
              </w:rPr>
              <w:t>902834,03€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g. kalendárny rok </w:t>
            </w:r>
            <w:r>
              <w:rPr>
                <w:rFonts w:cstheme="minorHAnsi"/>
                <w:sz w:val="18"/>
                <w:szCs w:val="18"/>
              </w:rPr>
              <w:t xml:space="preserve">2021 - </w:t>
            </w:r>
            <w:r w:rsidRPr="008C52C1">
              <w:rPr>
                <w:rFonts w:cstheme="minorHAnsi"/>
                <w:sz w:val="18"/>
                <w:szCs w:val="18"/>
              </w:rPr>
              <w:t>880696,35€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h. kalendárny rok 2022 - </w:t>
            </w:r>
            <w:r w:rsidRPr="008C52C1">
              <w:rPr>
                <w:rFonts w:cstheme="minorHAnsi"/>
                <w:sz w:val="18"/>
                <w:szCs w:val="18"/>
              </w:rPr>
              <w:t>891730,01€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i. kalendárny rok 2023 - </w:t>
            </w:r>
            <w:r w:rsidRPr="008C52C1">
              <w:rPr>
                <w:rFonts w:cstheme="minorHAnsi"/>
                <w:sz w:val="18"/>
                <w:szCs w:val="18"/>
              </w:rPr>
              <w:t>979110,57€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>j. kalendárny rok 2024 (za obdobie 1.1.2024 až 31.10.2024)</w:t>
            </w:r>
            <w:r w:rsidRPr="008C52C1">
              <w:rPr>
                <w:rFonts w:cstheme="minorHAnsi"/>
                <w:sz w:val="18"/>
                <w:szCs w:val="18"/>
              </w:rPr>
              <w:tab/>
              <w:t>812493,73€</w:t>
            </w:r>
          </w:p>
          <w:p w:rsidR="008C52C1" w:rsidRPr="008C52C1" w:rsidRDefault="008C52C1" w:rsidP="008C52C1">
            <w:pPr>
              <w:pStyle w:val="Zkladntext1"/>
              <w:numPr>
                <w:ilvl w:val="0"/>
                <w:numId w:val="8"/>
              </w:num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>Celková cena práce (t. j. hrubá mzda a zodpovedajúce poistné hradené Subjektom ako zamestnávateľom), ktorá bola Subjektom vynaložená na zamestnávanie osôb podľa bodu č. 2. v: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a. kalendárny rok 2015 - </w:t>
            </w:r>
            <w:r w:rsidRPr="008C52C1">
              <w:rPr>
                <w:rFonts w:cstheme="minorHAnsi"/>
                <w:sz w:val="18"/>
                <w:szCs w:val="18"/>
              </w:rPr>
              <w:t>93222,00€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b. kalendárny rok 2016 - </w:t>
            </w:r>
            <w:r w:rsidRPr="008C52C1">
              <w:rPr>
                <w:rFonts w:cstheme="minorHAnsi"/>
                <w:sz w:val="18"/>
                <w:szCs w:val="18"/>
              </w:rPr>
              <w:lastRenderedPageBreak/>
              <w:t>91839,06€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c. kalendárny rok 2017 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8C52C1">
              <w:rPr>
                <w:rFonts w:cstheme="minorHAnsi"/>
                <w:sz w:val="18"/>
                <w:szCs w:val="18"/>
              </w:rPr>
              <w:t>104688,60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 kalendárny rok 2018 - </w:t>
            </w:r>
            <w:r w:rsidRPr="008C52C1">
              <w:rPr>
                <w:rFonts w:cstheme="minorHAnsi"/>
                <w:sz w:val="18"/>
                <w:szCs w:val="18"/>
              </w:rPr>
              <w:t>13170,28€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>e. kale</w:t>
            </w:r>
            <w:r>
              <w:rPr>
                <w:rFonts w:cstheme="minorHAnsi"/>
                <w:sz w:val="18"/>
                <w:szCs w:val="18"/>
              </w:rPr>
              <w:t xml:space="preserve">ndárny rok 2019 - </w:t>
            </w:r>
            <w:r w:rsidRPr="008C52C1">
              <w:rPr>
                <w:rFonts w:cstheme="minorHAnsi"/>
                <w:sz w:val="18"/>
                <w:szCs w:val="18"/>
              </w:rPr>
              <w:t>129453,77€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f. kalendárny rok 2020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80440,68€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g. kalendárny rok 2021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74037,06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h. kalendárny rok 2022 - </w:t>
            </w:r>
            <w:r w:rsidRPr="008C52C1">
              <w:rPr>
                <w:rFonts w:cstheme="minorHAnsi"/>
                <w:sz w:val="18"/>
                <w:szCs w:val="18"/>
              </w:rPr>
              <w:t>52829,32€</w:t>
            </w:r>
          </w:p>
          <w:p w:rsidR="008C52C1" w:rsidRPr="008C52C1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 xml:space="preserve">i. kalendárny rok 2023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8C52C1">
              <w:rPr>
                <w:rFonts w:cstheme="minorHAnsi"/>
                <w:sz w:val="18"/>
                <w:szCs w:val="18"/>
              </w:rPr>
              <w:t>57763,85€</w:t>
            </w:r>
          </w:p>
          <w:p w:rsidR="000F6DF0" w:rsidRPr="00B52F47" w:rsidRDefault="008C52C1" w:rsidP="008C52C1">
            <w:pPr>
              <w:pStyle w:val="Zkladntext1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C52C1">
              <w:rPr>
                <w:rFonts w:cstheme="minorHAnsi"/>
                <w:sz w:val="18"/>
                <w:szCs w:val="18"/>
              </w:rPr>
              <w:t>j. kalendárny rok 2024 (za obdobie 1.1.2024 až 31.10.2024)</w:t>
            </w:r>
            <w:r w:rsidRPr="008C52C1">
              <w:rPr>
                <w:rFonts w:cstheme="minorHAnsi"/>
                <w:sz w:val="18"/>
                <w:szCs w:val="18"/>
              </w:rPr>
              <w:tab/>
              <w:t>35719,33€</w:t>
            </w:r>
          </w:p>
        </w:tc>
        <w:tc>
          <w:tcPr>
            <w:tcW w:w="1134" w:type="dxa"/>
          </w:tcPr>
          <w:p w:rsidR="000F6DF0" w:rsidRDefault="00610731" w:rsidP="008C52C1">
            <w:pPr>
              <w:ind w:left="1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2.12.2024</w:t>
            </w:r>
          </w:p>
        </w:tc>
        <w:tc>
          <w:tcPr>
            <w:tcW w:w="992" w:type="dxa"/>
          </w:tcPr>
          <w:p w:rsidR="000F6DF0" w:rsidRPr="00B52F47" w:rsidRDefault="008C52C1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----------</w:t>
            </w:r>
          </w:p>
        </w:tc>
        <w:tc>
          <w:tcPr>
            <w:tcW w:w="1276" w:type="dxa"/>
          </w:tcPr>
          <w:p w:rsidR="000F6DF0" w:rsidRPr="00B52F47" w:rsidRDefault="008C52C1" w:rsidP="008C52C1">
            <w:pPr>
              <w:ind w:left="1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--------------</w:t>
            </w:r>
          </w:p>
        </w:tc>
      </w:tr>
    </w:tbl>
    <w:p w:rsidR="00F277D0" w:rsidRPr="00B52F47" w:rsidRDefault="00F277D0" w:rsidP="008C52C1">
      <w:pPr>
        <w:rPr>
          <w:rFonts w:asciiTheme="minorHAnsi" w:hAnsiTheme="minorHAnsi"/>
          <w:sz w:val="18"/>
          <w:szCs w:val="18"/>
        </w:rPr>
      </w:pPr>
    </w:p>
    <w:sectPr w:rsidR="00F277D0" w:rsidRPr="00B52F47" w:rsidSect="004D6DF6">
      <w:footerReference w:type="default" r:id="rId7"/>
      <w:headerReference w:type="first" r:id="rId8"/>
      <w:footerReference w:type="first" r:id="rId9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95" w:rsidRDefault="00E65795" w:rsidP="00BE233E">
      <w:r>
        <w:separator/>
      </w:r>
    </w:p>
  </w:endnote>
  <w:endnote w:type="continuationSeparator" w:id="0">
    <w:p w:rsidR="00E65795" w:rsidRDefault="00E65795" w:rsidP="00BE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F6" w:rsidRDefault="004D6DF6">
    <w:pPr>
      <w:pStyle w:val="Pta"/>
    </w:pPr>
    <w:r w:rsidRPr="004D6DF6">
      <w:drawing>
        <wp:inline distT="0" distB="0" distL="0" distR="0">
          <wp:extent cx="8892540" cy="903060"/>
          <wp:effectExtent l="19050" t="0" r="3810" b="0"/>
          <wp:docPr id="5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0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6DF6" w:rsidRPr="004D6DF6" w:rsidRDefault="004D6DF6" w:rsidP="004D6D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F6" w:rsidRDefault="004D6DF6">
    <w:pPr>
      <w:pStyle w:val="Pta"/>
    </w:pPr>
    <w:r w:rsidRPr="004D6DF6">
      <w:drawing>
        <wp:inline distT="0" distB="0" distL="0" distR="0">
          <wp:extent cx="8892540" cy="903060"/>
          <wp:effectExtent l="19050" t="0" r="3810" b="0"/>
          <wp:docPr id="3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0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95" w:rsidRDefault="00E65795" w:rsidP="00BE233E">
      <w:r>
        <w:separator/>
      </w:r>
    </w:p>
  </w:footnote>
  <w:footnote w:type="continuationSeparator" w:id="0">
    <w:p w:rsidR="00E65795" w:rsidRDefault="00E65795" w:rsidP="00BE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F6" w:rsidRDefault="004D6DF6">
    <w:pPr>
      <w:pStyle w:val="Hlavika"/>
    </w:pPr>
    <w:r w:rsidRPr="004D6DF6">
      <w:drawing>
        <wp:inline distT="0" distB="0" distL="0" distR="0">
          <wp:extent cx="8892540" cy="935516"/>
          <wp:effectExtent l="19050" t="0" r="3810" b="0"/>
          <wp:docPr id="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355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BA"/>
    <w:multiLevelType w:val="hybridMultilevel"/>
    <w:tmpl w:val="3EE43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0A39"/>
    <w:multiLevelType w:val="hybridMultilevel"/>
    <w:tmpl w:val="C318EA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F1C3F"/>
    <w:multiLevelType w:val="hybridMultilevel"/>
    <w:tmpl w:val="629464C6"/>
    <w:lvl w:ilvl="0" w:tplc="A46EA8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72E4257"/>
    <w:multiLevelType w:val="hybridMultilevel"/>
    <w:tmpl w:val="3EE43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7261A"/>
    <w:multiLevelType w:val="hybridMultilevel"/>
    <w:tmpl w:val="DFFEC50A"/>
    <w:lvl w:ilvl="0" w:tplc="0E287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40B1"/>
    <w:multiLevelType w:val="hybridMultilevel"/>
    <w:tmpl w:val="C318EA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D861BE"/>
    <w:multiLevelType w:val="hybridMultilevel"/>
    <w:tmpl w:val="C318EA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F311B6"/>
    <w:multiLevelType w:val="hybridMultilevel"/>
    <w:tmpl w:val="C318EA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8B"/>
    <w:rsid w:val="0001431E"/>
    <w:rsid w:val="00025A5D"/>
    <w:rsid w:val="00083E76"/>
    <w:rsid w:val="00084D87"/>
    <w:rsid w:val="000B203C"/>
    <w:rsid w:val="000C7CAD"/>
    <w:rsid w:val="000F3F65"/>
    <w:rsid w:val="000F6D82"/>
    <w:rsid w:val="000F6DF0"/>
    <w:rsid w:val="00104FD3"/>
    <w:rsid w:val="00120465"/>
    <w:rsid w:val="001317AB"/>
    <w:rsid w:val="0018699E"/>
    <w:rsid w:val="001A3E48"/>
    <w:rsid w:val="002046E0"/>
    <w:rsid w:val="00224C00"/>
    <w:rsid w:val="002D1FEB"/>
    <w:rsid w:val="002D531D"/>
    <w:rsid w:val="0037397B"/>
    <w:rsid w:val="00380CA3"/>
    <w:rsid w:val="003A6817"/>
    <w:rsid w:val="003E01AA"/>
    <w:rsid w:val="00434475"/>
    <w:rsid w:val="00467332"/>
    <w:rsid w:val="004C18A0"/>
    <w:rsid w:val="004C2B84"/>
    <w:rsid w:val="004D6DF6"/>
    <w:rsid w:val="004E6D1E"/>
    <w:rsid w:val="00506D3E"/>
    <w:rsid w:val="00572901"/>
    <w:rsid w:val="005763B8"/>
    <w:rsid w:val="00610731"/>
    <w:rsid w:val="006B2F27"/>
    <w:rsid w:val="006E2833"/>
    <w:rsid w:val="006E7997"/>
    <w:rsid w:val="006F038B"/>
    <w:rsid w:val="00767E2F"/>
    <w:rsid w:val="007E3AAE"/>
    <w:rsid w:val="007F0250"/>
    <w:rsid w:val="007F4A5A"/>
    <w:rsid w:val="00823BC6"/>
    <w:rsid w:val="00825D3A"/>
    <w:rsid w:val="00833254"/>
    <w:rsid w:val="008466D5"/>
    <w:rsid w:val="00890FC1"/>
    <w:rsid w:val="008C05AC"/>
    <w:rsid w:val="008C52C1"/>
    <w:rsid w:val="00905F19"/>
    <w:rsid w:val="00912D7A"/>
    <w:rsid w:val="009420BC"/>
    <w:rsid w:val="009432B0"/>
    <w:rsid w:val="00966C6F"/>
    <w:rsid w:val="009A1237"/>
    <w:rsid w:val="00A333DA"/>
    <w:rsid w:val="00A7778E"/>
    <w:rsid w:val="00AF3B2A"/>
    <w:rsid w:val="00AF731F"/>
    <w:rsid w:val="00B1378C"/>
    <w:rsid w:val="00B1552F"/>
    <w:rsid w:val="00B52F47"/>
    <w:rsid w:val="00BA59DB"/>
    <w:rsid w:val="00BB3767"/>
    <w:rsid w:val="00BE233E"/>
    <w:rsid w:val="00C02863"/>
    <w:rsid w:val="00C60373"/>
    <w:rsid w:val="00C60A12"/>
    <w:rsid w:val="00C73EB3"/>
    <w:rsid w:val="00C936EF"/>
    <w:rsid w:val="00D060CE"/>
    <w:rsid w:val="00D17E51"/>
    <w:rsid w:val="00D345C8"/>
    <w:rsid w:val="00D36AFD"/>
    <w:rsid w:val="00E65795"/>
    <w:rsid w:val="00E66AA0"/>
    <w:rsid w:val="00EE0E87"/>
    <w:rsid w:val="00F277D0"/>
    <w:rsid w:val="00F338C2"/>
    <w:rsid w:val="00FB3E35"/>
    <w:rsid w:val="00FC79AD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9FB5"/>
  <w15:docId w15:val="{4A519FC8-B671-4B17-BE94-D27022C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03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233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233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233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233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23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233E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rsid w:val="00767E2F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BA59DB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</w:rPr>
  </w:style>
  <w:style w:type="character" w:customStyle="1" w:styleId="font">
    <w:name w:val="font"/>
    <w:rsid w:val="00D17E51"/>
  </w:style>
  <w:style w:type="character" w:customStyle="1" w:styleId="Zkladntext">
    <w:name w:val="Základný text_"/>
    <w:link w:val="Zkladntext1"/>
    <w:locked/>
    <w:rsid w:val="00B52F47"/>
    <w:rPr>
      <w:rFonts w:eastAsia="Times New Roman"/>
    </w:rPr>
  </w:style>
  <w:style w:type="paragraph" w:customStyle="1" w:styleId="Zkladntext1">
    <w:name w:val="Základný text1"/>
    <w:basedOn w:val="Normlny"/>
    <w:link w:val="Zkladntext"/>
    <w:rsid w:val="00B52F47"/>
    <w:pPr>
      <w:widowControl w:val="0"/>
      <w:spacing w:after="260" w:line="259" w:lineRule="auto"/>
    </w:pPr>
    <w:rPr>
      <w:rFonts w:ascii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Šnircová</cp:lastModifiedBy>
  <cp:revision>13</cp:revision>
  <cp:lastPrinted>2022-06-29T08:50:00Z</cp:lastPrinted>
  <dcterms:created xsi:type="dcterms:W3CDTF">2024-02-09T09:48:00Z</dcterms:created>
  <dcterms:modified xsi:type="dcterms:W3CDTF">2025-01-09T13:25:00Z</dcterms:modified>
</cp:coreProperties>
</file>