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5E" w:rsidRPr="007E786A" w:rsidRDefault="0042585E" w:rsidP="00A432B9">
      <w:pPr>
        <w:spacing w:after="0" w:line="276" w:lineRule="auto"/>
        <w:jc w:val="both"/>
        <w:rPr>
          <w:rFonts w:cstheme="minorHAnsi"/>
          <w:b/>
          <w:bCs/>
          <w:color w:val="FF0000"/>
          <w:sz w:val="30"/>
          <w:szCs w:val="30"/>
        </w:rPr>
      </w:pPr>
    </w:p>
    <w:p w:rsidR="009934C4" w:rsidRPr="00191F19" w:rsidRDefault="008041F4" w:rsidP="009934C4">
      <w:pPr>
        <w:jc w:val="both"/>
        <w:rPr>
          <w:b/>
        </w:rPr>
      </w:pPr>
      <w:r>
        <w:rPr>
          <w:rFonts w:cstheme="minorHAnsi"/>
          <w:b/>
          <w:bCs/>
          <w:color w:val="AF916C"/>
          <w:sz w:val="30"/>
          <w:szCs w:val="30"/>
        </w:rPr>
        <w:t>Dramatické texty tvoria na Slovensku aj deti a nie je ich málo. Blíži sa finále súťaže Dramaticky mladí 2024</w:t>
      </w:r>
    </w:p>
    <w:p w:rsidR="00C34839" w:rsidRDefault="00C34839" w:rsidP="00143BE4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092751" w:rsidRDefault="000877A7" w:rsidP="009934C4">
      <w:pPr>
        <w:jc w:val="both"/>
        <w:rPr>
          <w:b/>
        </w:rPr>
      </w:pPr>
      <w:r>
        <w:rPr>
          <w:b/>
        </w:rPr>
        <w:t>/Bratislava, 17</w:t>
      </w:r>
      <w:r w:rsidR="008041F4">
        <w:rPr>
          <w:b/>
        </w:rPr>
        <w:t>. jún</w:t>
      </w:r>
      <w:r w:rsidR="009934C4">
        <w:rPr>
          <w:b/>
        </w:rPr>
        <w:t xml:space="preserve"> 2024</w:t>
      </w:r>
      <w:r w:rsidR="008041F4">
        <w:rPr>
          <w:b/>
        </w:rPr>
        <w:t xml:space="preserve">/ Divadelný ústav už </w:t>
      </w:r>
      <w:r w:rsidR="00D37872">
        <w:rPr>
          <w:b/>
        </w:rPr>
        <w:t>pätnásty</w:t>
      </w:r>
      <w:r w:rsidR="008041F4">
        <w:rPr>
          <w:b/>
        </w:rPr>
        <w:t xml:space="preserve"> rok vyz</w:t>
      </w:r>
      <w:r w:rsidR="009934C4" w:rsidRPr="005C01D3">
        <w:rPr>
          <w:b/>
        </w:rPr>
        <w:t>va</w:t>
      </w:r>
      <w:r w:rsidR="008041F4">
        <w:rPr>
          <w:b/>
        </w:rPr>
        <w:t>l</w:t>
      </w:r>
      <w:r w:rsidR="009934C4" w:rsidRPr="005C01D3">
        <w:rPr>
          <w:b/>
        </w:rPr>
        <w:t xml:space="preserve"> de</w:t>
      </w:r>
      <w:r w:rsidR="009A2488">
        <w:rPr>
          <w:b/>
        </w:rPr>
        <w:t>ti a mládež so záujmom o</w:t>
      </w:r>
      <w:r w:rsidR="00D37872">
        <w:rPr>
          <w:b/>
        </w:rPr>
        <w:t> </w:t>
      </w:r>
      <w:r w:rsidR="009A2488">
        <w:rPr>
          <w:b/>
        </w:rPr>
        <w:t>písanie</w:t>
      </w:r>
      <w:r w:rsidR="00D37872">
        <w:rPr>
          <w:b/>
        </w:rPr>
        <w:t xml:space="preserve">, aby sa </w:t>
      </w:r>
      <w:r w:rsidR="009934C4" w:rsidRPr="005C01D3">
        <w:rPr>
          <w:b/>
        </w:rPr>
        <w:t>prihlási</w:t>
      </w:r>
      <w:r w:rsidR="00D37872">
        <w:rPr>
          <w:b/>
        </w:rPr>
        <w:t>li</w:t>
      </w:r>
      <w:r w:rsidR="009934C4" w:rsidRPr="005C01D3">
        <w:rPr>
          <w:b/>
        </w:rPr>
        <w:t xml:space="preserve"> do súťaže o najlepší dramatický text</w:t>
      </w:r>
      <w:r w:rsidR="008041F4">
        <w:rPr>
          <w:b/>
        </w:rPr>
        <w:t xml:space="preserve"> Dramaticky mladí 2024</w:t>
      </w:r>
      <w:r w:rsidR="009934C4" w:rsidRPr="005C01D3">
        <w:rPr>
          <w:b/>
        </w:rPr>
        <w:t xml:space="preserve">. </w:t>
      </w:r>
      <w:r w:rsidR="008041F4">
        <w:rPr>
          <w:b/>
        </w:rPr>
        <w:t xml:space="preserve">Autori a autorky </w:t>
      </w:r>
      <w:r w:rsidR="00092751">
        <w:rPr>
          <w:b/>
        </w:rPr>
        <w:t>vo veku od 9</w:t>
      </w:r>
      <w:r w:rsidR="008041F4">
        <w:rPr>
          <w:b/>
        </w:rPr>
        <w:t xml:space="preserve"> do 18 rokov mohli tvoriť na ľubovoľnú tému</w:t>
      </w:r>
      <w:r w:rsidR="00092751">
        <w:rPr>
          <w:b/>
        </w:rPr>
        <w:t>.</w:t>
      </w:r>
    </w:p>
    <w:p w:rsidR="008B4FF2" w:rsidRDefault="00184FBA" w:rsidP="008B4FF2">
      <w:pPr>
        <w:jc w:val="both"/>
        <w:rPr>
          <w:rFonts w:cstheme="minorHAnsi"/>
        </w:rPr>
      </w:pPr>
      <w:r>
        <w:rPr>
          <w:rFonts w:cstheme="minorHAnsi"/>
        </w:rPr>
        <w:t>Odborná porota tento</w:t>
      </w:r>
      <w:r w:rsidR="00092751">
        <w:rPr>
          <w:rFonts w:cstheme="minorHAnsi"/>
        </w:rPr>
        <w:t xml:space="preserve"> rok pracovala v zložení </w:t>
      </w:r>
      <w:r w:rsidR="0003182B">
        <w:rPr>
          <w:rFonts w:cstheme="minorHAnsi"/>
        </w:rPr>
        <w:t>spisovateľ</w:t>
      </w:r>
      <w:r w:rsidR="00596602">
        <w:rPr>
          <w:rFonts w:cstheme="minorHAnsi"/>
        </w:rPr>
        <w:t xml:space="preserve"> a vysokoškolský pedagóg</w:t>
      </w:r>
      <w:r w:rsidR="0003182B">
        <w:rPr>
          <w:rFonts w:cstheme="minorHAnsi"/>
        </w:rPr>
        <w:t xml:space="preserve"> </w:t>
      </w:r>
      <w:r w:rsidR="00092751">
        <w:rPr>
          <w:rFonts w:cstheme="minorHAnsi"/>
        </w:rPr>
        <w:t xml:space="preserve">Peter </w:t>
      </w:r>
      <w:proofErr w:type="spellStart"/>
      <w:r w:rsidR="00092751">
        <w:rPr>
          <w:rFonts w:cstheme="minorHAnsi"/>
        </w:rPr>
        <w:t>Karpinský</w:t>
      </w:r>
      <w:proofErr w:type="spellEnd"/>
      <w:r w:rsidR="00092751">
        <w:rPr>
          <w:rFonts w:cstheme="minorHAnsi"/>
        </w:rPr>
        <w:t xml:space="preserve">, </w:t>
      </w:r>
      <w:r w:rsidR="00596602">
        <w:rPr>
          <w:rFonts w:cstheme="minorHAnsi"/>
        </w:rPr>
        <w:t xml:space="preserve">rozhlasová redaktorka a </w:t>
      </w:r>
      <w:r w:rsidR="0003182B">
        <w:rPr>
          <w:rFonts w:cstheme="minorHAnsi"/>
        </w:rPr>
        <w:t xml:space="preserve">spisovateľka </w:t>
      </w:r>
      <w:r w:rsidR="00A90CC1">
        <w:rPr>
          <w:rFonts w:cstheme="minorHAnsi"/>
        </w:rPr>
        <w:t xml:space="preserve">Veronika </w:t>
      </w:r>
      <w:proofErr w:type="spellStart"/>
      <w:r w:rsidR="00A90CC1">
        <w:rPr>
          <w:rFonts w:cstheme="minorHAnsi"/>
        </w:rPr>
        <w:t>Dianišková</w:t>
      </w:r>
      <w:proofErr w:type="spellEnd"/>
      <w:r w:rsidR="00A90CC1">
        <w:rPr>
          <w:rFonts w:cstheme="minorHAnsi"/>
        </w:rPr>
        <w:t xml:space="preserve">, </w:t>
      </w:r>
      <w:r w:rsidR="0003182B">
        <w:rPr>
          <w:rFonts w:cstheme="minorHAnsi"/>
        </w:rPr>
        <w:t>teatrologička</w:t>
      </w:r>
      <w:r w:rsidR="00092751">
        <w:rPr>
          <w:rFonts w:cstheme="minorHAnsi"/>
        </w:rPr>
        <w:t xml:space="preserve"> Lenka Dzadíková, ktorá bola zároveň predsedníčkou poroty. </w:t>
      </w:r>
      <w:r w:rsidR="00BF02BB">
        <w:t xml:space="preserve">„Je mimoriadne potešujúce, že stúpol počet súťažných textov. V tomto roku zažila súťaž Dramaticky mladí jednu z najvyšších účastí vo svojej histórii,“ hodnotí L. Dzadíková, podľa ktorej </w:t>
      </w:r>
      <w:r w:rsidR="000877A7">
        <w:t xml:space="preserve">väčšie množstvo </w:t>
      </w:r>
      <w:r w:rsidR="00BF02BB">
        <w:t>hie</w:t>
      </w:r>
      <w:r w:rsidR="000877A7">
        <w:t>r prináša aj širokú paletu tém.</w:t>
      </w:r>
      <w:r w:rsidR="00BF02BB">
        <w:t xml:space="preserve"> „Je zaujímavé, že východiská pre texty mladých ľudí sa z roka na rok menia. Niekedy sú viac prítomné technológie, komunikačné prostriedky, tematika počítačových hier, inokedy </w:t>
      </w:r>
      <w:r w:rsidR="00D37872">
        <w:t xml:space="preserve">prevláda </w:t>
      </w:r>
      <w:r w:rsidR="00BF02BB">
        <w:t>oblasť rodinných vzťahov. V tomto ročníku nemožno hovoriť o jednej silnej téme. Vyskytli sa detektívne zápletky, príbehy z vidieckeho prostredia, spracovanie povestí</w:t>
      </w:r>
      <w:r w:rsidR="00971D46">
        <w:t>,</w:t>
      </w:r>
      <w:r w:rsidR="00BF02BB">
        <w:t xml:space="preserve"> ale napríklad aj filozofujúce príbehy s alegorickými postavami,“ dodáva.</w:t>
      </w:r>
      <w:r w:rsidR="006C2537">
        <w:t xml:space="preserve"> </w:t>
      </w:r>
      <w:r w:rsidR="00D37872">
        <w:rPr>
          <w:rFonts w:cstheme="minorHAnsi"/>
        </w:rPr>
        <w:t>Výber</w:t>
      </w:r>
      <w:r w:rsidR="009A2488">
        <w:rPr>
          <w:rFonts w:cstheme="minorHAnsi"/>
        </w:rPr>
        <w:t xml:space="preserve"> víťazných textov</w:t>
      </w:r>
      <w:r w:rsidR="008B4FF2">
        <w:rPr>
          <w:rFonts w:cstheme="minorHAnsi"/>
        </w:rPr>
        <w:t xml:space="preserve"> s</w:t>
      </w:r>
      <w:r w:rsidR="009A2488">
        <w:rPr>
          <w:rFonts w:cstheme="minorHAnsi"/>
        </w:rPr>
        <w:t xml:space="preserve"> individuálnym </w:t>
      </w:r>
      <w:r w:rsidR="008B4FF2">
        <w:rPr>
          <w:rFonts w:cstheme="minorHAnsi"/>
        </w:rPr>
        <w:t>hodnotením</w:t>
      </w:r>
      <w:r w:rsidR="00D37872">
        <w:rPr>
          <w:rFonts w:cstheme="minorHAnsi"/>
        </w:rPr>
        <w:t xml:space="preserve"> porotcov</w:t>
      </w:r>
      <w:r w:rsidR="008B4FF2">
        <w:rPr>
          <w:rFonts w:cstheme="minorHAnsi"/>
        </w:rPr>
        <w:t xml:space="preserve"> sa autori a autorky dozvedia na slávnostnom vyhlásení výsledkov 22. júna v bratislavskom Štúdiu 12. Vyhodnotenie bude spojené s inscenovaným čítaním textov v podaní profesionálnych hercov a herečiek pod vedením režisérky a </w:t>
      </w:r>
      <w:proofErr w:type="spellStart"/>
      <w:r w:rsidR="008B4FF2">
        <w:rPr>
          <w:rFonts w:cstheme="minorHAnsi"/>
        </w:rPr>
        <w:t>performerky</w:t>
      </w:r>
      <w:proofErr w:type="spellEnd"/>
      <w:r w:rsidR="008B4FF2">
        <w:rPr>
          <w:rFonts w:cstheme="minorHAnsi"/>
        </w:rPr>
        <w:t xml:space="preserve"> Veroniky Malgot. </w:t>
      </w:r>
    </w:p>
    <w:p w:rsidR="00BF02BB" w:rsidRPr="00BF02BB" w:rsidRDefault="00BF02BB" w:rsidP="008B4FF2">
      <w:pPr>
        <w:jc w:val="both"/>
      </w:pPr>
      <w:r w:rsidRPr="008041F4">
        <w:t>„</w:t>
      </w:r>
      <w:r w:rsidR="00577C9A">
        <w:t>Tridsaťšesť</w:t>
      </w:r>
      <w:r w:rsidR="00E113F2">
        <w:t xml:space="preserve"> </w:t>
      </w:r>
      <w:r w:rsidR="00577C9A">
        <w:t xml:space="preserve">dramatických </w:t>
      </w:r>
      <w:r w:rsidRPr="008041F4">
        <w:t>textov</w:t>
      </w:r>
      <w:r w:rsidR="00E113F2">
        <w:t xml:space="preserve"> prihlásených</w:t>
      </w:r>
      <w:r w:rsidRPr="008041F4">
        <w:t xml:space="preserve"> </w:t>
      </w:r>
      <w:r w:rsidR="00E113F2">
        <w:t>do</w:t>
      </w:r>
      <w:r>
        <w:t xml:space="preserve"> </w:t>
      </w:r>
      <w:r w:rsidR="00577C9A">
        <w:t xml:space="preserve">našej </w:t>
      </w:r>
      <w:r w:rsidR="00E113F2">
        <w:t>súťaže</w:t>
      </w:r>
      <w:r w:rsidRPr="008041F4">
        <w:t xml:space="preserve"> pre deti a</w:t>
      </w:r>
      <w:r w:rsidR="00577C9A">
        <w:t> </w:t>
      </w:r>
      <w:r w:rsidRPr="008041F4">
        <w:t>mládež</w:t>
      </w:r>
      <w:r w:rsidR="00577C9A">
        <w:t xml:space="preserve"> nasvedčuje tomu, že sa môžeme tešiť na kontinuitu vo vývoji slovenskej drámy. Verím, že z našich mladých dramatikov raz budú významní slovenskí autori, ktorých diela budú uvádzať slovenské divadlá. Je dôležité viesť mladých ľudí k autorskému písaniu</w:t>
      </w:r>
      <w:r w:rsidR="00971D46" w:rsidRPr="00971D46">
        <w:t xml:space="preserve"> </w:t>
      </w:r>
      <w:r w:rsidR="00971D46">
        <w:t>od začiatku</w:t>
      </w:r>
      <w:r w:rsidR="00577C9A">
        <w:t>, sprevádzať ich špecifikami dramatickej tvorby a spolu s nimi uvažovať o témach a ich spracovaní. Pätnásť rokov súťaže je  malým výročím a mnohí adepti dielní kreatív</w:t>
      </w:r>
      <w:r w:rsidR="00F66CA6">
        <w:t>neho písania a súťaže Dramaticky</w:t>
      </w:r>
      <w:r w:rsidR="00577C9A">
        <w:t xml:space="preserve"> mladí sú už profesionáli v oblasti divadla. </w:t>
      </w:r>
      <w:r w:rsidR="000877A7">
        <w:t>Tieto podujatia boli pre nich jednými z prvým divadelných impulzov</w:t>
      </w:r>
      <w:r w:rsidR="00596602">
        <w:t>,</w:t>
      </w:r>
      <w:r w:rsidR="00577C9A">
        <w:t xml:space="preserve"> a to nás napĺňa optimizmom</w:t>
      </w:r>
      <w:r w:rsidR="00F66CA6">
        <w:t>,</w:t>
      </w:r>
      <w:r>
        <w:t xml:space="preserve">“ hodnotí </w:t>
      </w:r>
      <w:r w:rsidRPr="008041F4">
        <w:t xml:space="preserve">Vladislava Fekete, riaditeľka Divadelného ústavu, ktorý súťaž každoročne organizuje. </w:t>
      </w:r>
    </w:p>
    <w:p w:rsidR="003B2F08" w:rsidRDefault="008B4FF2" w:rsidP="008B4FF2">
      <w:pPr>
        <w:jc w:val="both"/>
      </w:pPr>
      <w:r>
        <w:rPr>
          <w:rFonts w:cstheme="minorHAnsi"/>
        </w:rPr>
        <w:t>Autor či autorka s </w:t>
      </w:r>
      <w:r w:rsidR="00D458DB">
        <w:rPr>
          <w:rFonts w:cstheme="minorHAnsi"/>
        </w:rPr>
        <w:t>umiestnením</w:t>
      </w:r>
      <w:r>
        <w:rPr>
          <w:rFonts w:cstheme="minorHAnsi"/>
        </w:rPr>
        <w:t xml:space="preserve"> na prvom mieste</w:t>
      </w:r>
      <w:r w:rsidR="00DA4D35">
        <w:rPr>
          <w:rFonts w:cstheme="minorHAnsi"/>
        </w:rPr>
        <w:t xml:space="preserve"> dostane</w:t>
      </w:r>
      <w:r w:rsidR="00D5045D">
        <w:rPr>
          <w:rFonts w:cstheme="minorHAnsi"/>
        </w:rPr>
        <w:t xml:space="preserve"> </w:t>
      </w:r>
      <w:r>
        <w:rPr>
          <w:rFonts w:cstheme="minorHAnsi"/>
        </w:rPr>
        <w:t>možnosť zúčastniť sa Letnej š</w:t>
      </w:r>
      <w:r w:rsidR="00DA4D35">
        <w:rPr>
          <w:rFonts w:cstheme="minorHAnsi"/>
        </w:rPr>
        <w:t>koly</w:t>
      </w:r>
      <w:r w:rsidR="00971D46">
        <w:rPr>
          <w:rFonts w:cstheme="minorHAnsi"/>
        </w:rPr>
        <w:t xml:space="preserve"> herectva</w:t>
      </w:r>
      <w:r w:rsidR="00DA4D35">
        <w:rPr>
          <w:rFonts w:cstheme="minorHAnsi"/>
        </w:rPr>
        <w:t xml:space="preserve">, ktorú organizuje Herecký inštitút pod vedením jeho zakladateľky, </w:t>
      </w:r>
      <w:r w:rsidR="00D5045D">
        <w:rPr>
          <w:rFonts w:cstheme="minorHAnsi"/>
        </w:rPr>
        <w:t xml:space="preserve">režisérky, </w:t>
      </w:r>
      <w:r w:rsidR="000877A7">
        <w:rPr>
          <w:rFonts w:cstheme="minorHAnsi"/>
        </w:rPr>
        <w:t xml:space="preserve">dramaturgičky a hereckej </w:t>
      </w:r>
      <w:proofErr w:type="spellStart"/>
      <w:r w:rsidR="000877A7">
        <w:rPr>
          <w:rFonts w:cstheme="minorHAnsi"/>
        </w:rPr>
        <w:t>koučky</w:t>
      </w:r>
      <w:proofErr w:type="spellEnd"/>
      <w:r>
        <w:rPr>
          <w:rFonts w:cstheme="minorHAnsi"/>
        </w:rPr>
        <w:t xml:space="preserve"> Adriany </w:t>
      </w:r>
      <w:proofErr w:type="spellStart"/>
      <w:r>
        <w:rPr>
          <w:rFonts w:cstheme="minorHAnsi"/>
        </w:rPr>
        <w:t>Totikovej</w:t>
      </w:r>
      <w:proofErr w:type="spellEnd"/>
      <w:r>
        <w:rPr>
          <w:rFonts w:cstheme="minorHAnsi"/>
        </w:rPr>
        <w:t>.</w:t>
      </w:r>
      <w:r w:rsidR="00D458DB">
        <w:rPr>
          <w:rFonts w:cstheme="minorHAnsi"/>
        </w:rPr>
        <w:t xml:space="preserve"> </w:t>
      </w:r>
      <w:r w:rsidR="00D5045D">
        <w:rPr>
          <w:rFonts w:cstheme="minorHAnsi"/>
        </w:rPr>
        <w:t>Okrem iných tvorivých aktivít bude mať víťaz</w:t>
      </w:r>
      <w:r w:rsidR="009A2488">
        <w:rPr>
          <w:rFonts w:cstheme="minorHAnsi"/>
        </w:rPr>
        <w:t xml:space="preserve"> alebo víťazka</w:t>
      </w:r>
      <w:r w:rsidR="00D5045D">
        <w:rPr>
          <w:rFonts w:cstheme="minorHAnsi"/>
        </w:rPr>
        <w:t xml:space="preserve"> možnosť zažiť, ako s jeho či jej dramatickým textom pracujú ostatní účastníci letnej školy a spoznať </w:t>
      </w:r>
      <w:r w:rsidR="00DA4D35">
        <w:rPr>
          <w:rFonts w:cstheme="minorHAnsi"/>
        </w:rPr>
        <w:t xml:space="preserve">rôzne fázy </w:t>
      </w:r>
      <w:r w:rsidR="00D5045D">
        <w:rPr>
          <w:rFonts w:cstheme="minorHAnsi"/>
        </w:rPr>
        <w:t>t</w:t>
      </w:r>
      <w:r w:rsidR="00DA4D35">
        <w:rPr>
          <w:rFonts w:cstheme="minorHAnsi"/>
        </w:rPr>
        <w:t>vorivého divadelného</w:t>
      </w:r>
      <w:r w:rsidR="00D5045D">
        <w:rPr>
          <w:rFonts w:cstheme="minorHAnsi"/>
        </w:rPr>
        <w:t xml:space="preserve"> proces</w:t>
      </w:r>
      <w:r w:rsidR="00DA4D35">
        <w:rPr>
          <w:rFonts w:cstheme="minorHAnsi"/>
        </w:rPr>
        <w:t>u</w:t>
      </w:r>
      <w:r w:rsidR="00D5045D">
        <w:rPr>
          <w:rFonts w:cstheme="minorHAnsi"/>
        </w:rPr>
        <w:t xml:space="preserve">. A. </w:t>
      </w:r>
      <w:proofErr w:type="spellStart"/>
      <w:r w:rsidR="00D5045D">
        <w:rPr>
          <w:rFonts w:cstheme="minorHAnsi"/>
        </w:rPr>
        <w:t>Totiková</w:t>
      </w:r>
      <w:proofErr w:type="spellEnd"/>
      <w:r w:rsidR="00D5045D">
        <w:rPr>
          <w:rFonts w:cstheme="minorHAnsi"/>
        </w:rPr>
        <w:t xml:space="preserve"> </w:t>
      </w:r>
      <w:r w:rsidR="00532D03">
        <w:rPr>
          <w:rFonts w:cstheme="minorHAnsi"/>
        </w:rPr>
        <w:t xml:space="preserve">tiež </w:t>
      </w:r>
      <w:r w:rsidR="00D5045D">
        <w:rPr>
          <w:rFonts w:cstheme="minorHAnsi"/>
        </w:rPr>
        <w:t xml:space="preserve">nedávno </w:t>
      </w:r>
      <w:r w:rsidR="009A2488">
        <w:rPr>
          <w:rFonts w:cstheme="minorHAnsi"/>
        </w:rPr>
        <w:t>z</w:t>
      </w:r>
      <w:r w:rsidR="00D5045D">
        <w:rPr>
          <w:rFonts w:cstheme="minorHAnsi"/>
        </w:rPr>
        <w:t xml:space="preserve">organizovala </w:t>
      </w:r>
      <w:r w:rsidR="009A2488">
        <w:rPr>
          <w:rFonts w:cstheme="minorHAnsi"/>
        </w:rPr>
        <w:t xml:space="preserve">pilotný ročník </w:t>
      </w:r>
      <w:r w:rsidR="00EA721F">
        <w:rPr>
          <w:rFonts w:cstheme="minorHAnsi"/>
        </w:rPr>
        <w:t>vzdelávacieho</w:t>
      </w:r>
      <w:r w:rsidR="00D5045D">
        <w:rPr>
          <w:rFonts w:cstheme="minorHAnsi"/>
        </w:rPr>
        <w:t xml:space="preserve"> festival</w:t>
      </w:r>
      <w:r w:rsidR="00DA4D35">
        <w:rPr>
          <w:rFonts w:cstheme="minorHAnsi"/>
        </w:rPr>
        <w:t>u</w:t>
      </w:r>
      <w:r w:rsidR="00710FED">
        <w:rPr>
          <w:rFonts w:cstheme="minorHAnsi"/>
        </w:rPr>
        <w:t xml:space="preserve"> pod názvom</w:t>
      </w:r>
      <w:r w:rsidR="00DA4D35">
        <w:rPr>
          <w:rFonts w:cstheme="minorHAnsi"/>
        </w:rPr>
        <w:t xml:space="preserve"> </w:t>
      </w:r>
      <w:r w:rsidR="00DA4D35" w:rsidRPr="000877A7">
        <w:rPr>
          <w:rFonts w:cstheme="minorHAnsi"/>
        </w:rPr>
        <w:t>Ako sa rodí divadlo</w:t>
      </w:r>
      <w:r w:rsidR="00D5045D">
        <w:rPr>
          <w:rFonts w:cstheme="minorHAnsi"/>
        </w:rPr>
        <w:t xml:space="preserve">, počas ktorého pracovala so žiakmi a pedagógmi škôl. </w:t>
      </w:r>
      <w:r w:rsidR="000877A7">
        <w:rPr>
          <w:rFonts w:cstheme="minorHAnsi"/>
        </w:rPr>
        <w:t>V</w:t>
      </w:r>
      <w:r w:rsidRPr="00532D03">
        <w:rPr>
          <w:rFonts w:cstheme="minorHAnsi"/>
        </w:rPr>
        <w:t>y</w:t>
      </w:r>
      <w:r w:rsidR="000877A7">
        <w:rPr>
          <w:rFonts w:cstheme="minorHAnsi"/>
        </w:rPr>
        <w:t>užitie</w:t>
      </w:r>
      <w:r w:rsidRPr="00532D03">
        <w:rPr>
          <w:rFonts w:cstheme="minorHAnsi"/>
        </w:rPr>
        <w:t xml:space="preserve"> dramatického textu</w:t>
      </w:r>
      <w:r w:rsidR="000877A7">
        <w:rPr>
          <w:rFonts w:cstheme="minorHAnsi"/>
        </w:rPr>
        <w:t xml:space="preserve"> </w:t>
      </w:r>
      <w:r>
        <w:rPr>
          <w:rFonts w:cstheme="minorHAnsi"/>
        </w:rPr>
        <w:t>v školskom prostredí</w:t>
      </w:r>
      <w:r w:rsidR="00DA4D35">
        <w:rPr>
          <w:rFonts w:cstheme="minorHAnsi"/>
        </w:rPr>
        <w:t xml:space="preserve"> </w:t>
      </w:r>
      <w:r w:rsidR="000877A7">
        <w:rPr>
          <w:rFonts w:cstheme="minorHAnsi"/>
        </w:rPr>
        <w:t>a vzdelávaní má podľa nej</w:t>
      </w:r>
      <w:r w:rsidR="00DA4D35">
        <w:rPr>
          <w:rFonts w:cstheme="minorHAnsi"/>
        </w:rPr>
        <w:t xml:space="preserve"> veľký</w:t>
      </w:r>
      <w:r w:rsidR="000877A7">
        <w:rPr>
          <w:rFonts w:cstheme="minorHAnsi"/>
        </w:rPr>
        <w:t xml:space="preserve"> potenciál</w:t>
      </w:r>
      <w:r w:rsidR="00DA4D35">
        <w:rPr>
          <w:rFonts w:cstheme="minorHAnsi"/>
        </w:rPr>
        <w:t>.</w:t>
      </w:r>
      <w:r>
        <w:rPr>
          <w:rFonts w:cstheme="minorHAnsi"/>
        </w:rPr>
        <w:t xml:space="preserve"> „</w:t>
      </w:r>
      <w:r>
        <w:t>Písanie dialógov či dramatického textu môže žiakom pomôcť objaviť svoj pozorovací talent, ale najmä vcítiť sa do prežívania iných ľudí, v tomto prípade postáv. Písanie drámy</w:t>
      </w:r>
      <w:r w:rsidR="00DA4D35">
        <w:t xml:space="preserve"> </w:t>
      </w:r>
      <w:r>
        <w:t xml:space="preserve"> a  jej následné  slobodné inscenovanie v školskom kolektíve môže byť aj spôsobom, ako nechať žiakov umeleckou formou hovoriť o tom, čo ich trápi, čím v danom období žijú, čoho sa obávajú alebo naopak, čo </w:t>
      </w:r>
      <w:r w:rsidR="00710FED">
        <w:t xml:space="preserve">sa </w:t>
      </w:r>
      <w:r>
        <w:t xml:space="preserve">im </w:t>
      </w:r>
      <w:r w:rsidR="00710FED">
        <w:t xml:space="preserve">zdá </w:t>
      </w:r>
      <w:r>
        <w:lastRenderedPageBreak/>
        <w:t xml:space="preserve">vtipné, smiešne, na čom sa zabávajú. Práca s autorským textom v priestore je tiež tímovým </w:t>
      </w:r>
      <w:proofErr w:type="spellStart"/>
      <w:r>
        <w:t>stmeľovačom</w:t>
      </w:r>
      <w:proofErr w:type="spellEnd"/>
      <w:r>
        <w:t xml:space="preserve">. Žiaci môžu preukázať doteraz </w:t>
      </w:r>
      <w:r w:rsidR="00710FED">
        <w:t xml:space="preserve">skryté </w:t>
      </w:r>
      <w:r>
        <w:t>nadanie bez ohľadu na to, či sú extroverti alebo introverti.  Každý si pri príp</w:t>
      </w:r>
      <w:r w:rsidR="009A2488">
        <w:t>rave javiskového </w:t>
      </w:r>
      <w:proofErr w:type="spellStart"/>
      <w:r w:rsidR="00710FED">
        <w:t>mini</w:t>
      </w:r>
      <w:r w:rsidR="009A2488">
        <w:t>diela</w:t>
      </w:r>
      <w:proofErr w:type="spellEnd"/>
      <w:r w:rsidR="009A2488">
        <w:t xml:space="preserve"> môže nájsť</w:t>
      </w:r>
      <w:r>
        <w:t xml:space="preserve"> svoje miesto,“</w:t>
      </w:r>
      <w:r w:rsidR="009A2488">
        <w:t xml:space="preserve"> </w:t>
      </w:r>
      <w:r w:rsidR="00DA4D35">
        <w:t>dodala</w:t>
      </w:r>
      <w:r>
        <w:t xml:space="preserve"> A. </w:t>
      </w:r>
      <w:proofErr w:type="spellStart"/>
      <w:r>
        <w:t>Totiková</w:t>
      </w:r>
      <w:proofErr w:type="spellEnd"/>
      <w:r>
        <w:t>.</w:t>
      </w:r>
    </w:p>
    <w:p w:rsidR="003B2F08" w:rsidRDefault="003B2F08" w:rsidP="008B4FF2">
      <w:pPr>
        <w:jc w:val="both"/>
      </w:pPr>
      <w:r>
        <w:t>Víťazky či víťazov</w:t>
      </w:r>
      <w:r w:rsidR="00BF02BB">
        <w:t xml:space="preserve"> súťaže Dramaticky mladí 2024</w:t>
      </w:r>
      <w:r>
        <w:t xml:space="preserve"> spoznáme už  o</w:t>
      </w:r>
      <w:r w:rsidR="00710FED">
        <w:t> </w:t>
      </w:r>
      <w:r>
        <w:t>týždeň</w:t>
      </w:r>
      <w:r w:rsidR="00710FED">
        <w:t>,</w:t>
      </w:r>
      <w:r w:rsidR="002823D8">
        <w:t xml:space="preserve"> 22. </w:t>
      </w:r>
      <w:r w:rsidR="00710FED">
        <w:t>J</w:t>
      </w:r>
      <w:r w:rsidR="002823D8">
        <w:t>úna</w:t>
      </w:r>
      <w:r w:rsidR="00710FED">
        <w:t xml:space="preserve"> 2024,</w:t>
      </w:r>
      <w:r w:rsidR="002823D8">
        <w:t xml:space="preserve">  na vyhodnotení súťaže v Štúdiu 12 na Jakubovom námestí v Bratislave</w:t>
      </w:r>
      <w:r>
        <w:t xml:space="preserve">. </w:t>
      </w:r>
    </w:p>
    <w:p w:rsidR="00D458DB" w:rsidRDefault="009934C4" w:rsidP="00243576">
      <w:pPr>
        <w:jc w:val="both"/>
      </w:pPr>
      <w:r w:rsidRPr="000877A7">
        <w:rPr>
          <w:rFonts w:cstheme="minorHAnsi"/>
          <w:szCs w:val="24"/>
        </w:rPr>
        <w:t xml:space="preserve">Súčasťou projektu Dramaticky mladí sú aj </w:t>
      </w:r>
      <w:r>
        <w:rPr>
          <w:rFonts w:cstheme="minorHAnsi"/>
          <w:b/>
          <w:szCs w:val="24"/>
        </w:rPr>
        <w:t>Dielne</w:t>
      </w:r>
      <w:r w:rsidRPr="00E63BFC">
        <w:rPr>
          <w:rFonts w:cstheme="minorHAnsi"/>
          <w:b/>
          <w:szCs w:val="24"/>
        </w:rPr>
        <w:t xml:space="preserve"> kreatívneho písania</w:t>
      </w:r>
      <w:r>
        <w:rPr>
          <w:rFonts w:cstheme="minorHAnsi"/>
          <w:szCs w:val="24"/>
        </w:rPr>
        <w:t xml:space="preserve"> pre deti a mládež. Ide o podpornú aktivitu, ktorú Divadelný ústav organizuje celoročne v spolupráci s vybranými profesionálnymi divadlami na Slovensku. Tento rok sa dielne realizujú pod </w:t>
      </w:r>
      <w:r>
        <w:t xml:space="preserve">lektorským vedením </w:t>
      </w:r>
      <w:r w:rsidR="00710FED">
        <w:t>dramaturgov</w:t>
      </w:r>
      <w:r>
        <w:t xml:space="preserve"> v ich domovských divadlách: v Činohre Slovenského národného divadla v Bratislave (lektor Mário Drgoňa), v Mestskom divadle Žilina (lektorka Daniela Brezániová), v Bábkovom divadle na Rázcestí v Banskej Bystrici (lektorka Iveta Škripková) a v Divadle J. G. Tajovského vo Zvol</w:t>
      </w:r>
      <w:r w:rsidR="00D458DB">
        <w:t>ene (lektorka Uršuľa Turčanová).</w:t>
      </w: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  <w:r>
        <w:rPr>
          <w:rFonts w:cstheme="minorHAnsi"/>
          <w:bCs/>
          <w:szCs w:val="30"/>
        </w:rPr>
        <w:t xml:space="preserve">Organizátori súťaže Dramaticky mladí 2024 ďakujú partnerom súťaže, ktorými sú </w:t>
      </w:r>
      <w:r w:rsidRPr="00D5045D">
        <w:rPr>
          <w:rFonts w:cstheme="minorHAnsi"/>
          <w:b/>
          <w:bCs/>
          <w:szCs w:val="30"/>
        </w:rPr>
        <w:t>Herecký inštitút</w:t>
      </w:r>
      <w:r>
        <w:rPr>
          <w:rFonts w:cstheme="minorHAnsi"/>
          <w:bCs/>
          <w:szCs w:val="30"/>
        </w:rPr>
        <w:t xml:space="preserve"> a </w:t>
      </w:r>
      <w:r w:rsidRPr="000877A7">
        <w:rPr>
          <w:rFonts w:cstheme="minorHAnsi"/>
          <w:bCs/>
          <w:szCs w:val="30"/>
        </w:rPr>
        <w:t xml:space="preserve">kníhkupectvo </w:t>
      </w:r>
      <w:r w:rsidRPr="00D5045D">
        <w:rPr>
          <w:rFonts w:cstheme="minorHAnsi"/>
          <w:b/>
          <w:bCs/>
          <w:szCs w:val="30"/>
        </w:rPr>
        <w:t>Martinus</w:t>
      </w:r>
      <w:r>
        <w:rPr>
          <w:rFonts w:cstheme="minorHAnsi"/>
          <w:bCs/>
          <w:szCs w:val="30"/>
        </w:rPr>
        <w:t>.</w:t>
      </w: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9934C4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  <w:r>
        <w:rPr>
          <w:noProof/>
          <w:lang w:eastAsia="sk-SK"/>
        </w:rPr>
        <w:drawing>
          <wp:inline distT="0" distB="0" distL="0" distR="0" wp14:anchorId="6F654C3D" wp14:editId="1C2AB61A">
            <wp:extent cx="5760720" cy="301561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24_cover_s loga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C4" w:rsidRDefault="009934C4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83687C" w:rsidRDefault="0083687C" w:rsidP="00775426">
      <w:pPr>
        <w:spacing w:before="100" w:beforeAutospacing="1" w:after="100" w:afterAutospacing="1"/>
        <w:jc w:val="both"/>
        <w:rPr>
          <w:rFonts w:cstheme="minorHAnsi"/>
          <w:sz w:val="16"/>
          <w:szCs w:val="16"/>
        </w:rPr>
      </w:pPr>
    </w:p>
    <w:p w:rsidR="00775426" w:rsidRPr="00775426" w:rsidRDefault="00775426" w:rsidP="0077542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bookmarkStart w:id="0" w:name="_GoBack"/>
      <w:bookmarkEnd w:id="0"/>
      <w:r w:rsidRPr="00234F66">
        <w:rPr>
          <w:rFonts w:cstheme="minorHAnsi"/>
          <w:sz w:val="16"/>
          <w:szCs w:val="16"/>
        </w:rPr>
        <w:t xml:space="preserve">Divadelný ústav je štátnou príspevkovou organizáciou v zriaďovateľskej pôsobnosti Ministerstva kultúry Slovenskej republiky. Zaoberá sa komplexným výskumom, dokumentáciou, vedeckým spracovaním a poskytovaním informácií o divadelnej kultúre na Slovensku od vzniku prvej profesionálnej scény v roku 1920. Spravuje kultúrne dedičstvo v oblasti slovenskej divadelnej kultúry (činohra, opera, balet, tanec, bábkové divadlo, moderné </w:t>
      </w:r>
      <w:proofErr w:type="spellStart"/>
      <w:r w:rsidRPr="00234F66">
        <w:rPr>
          <w:rFonts w:cstheme="minorHAnsi"/>
          <w:sz w:val="16"/>
          <w:szCs w:val="16"/>
        </w:rPr>
        <w:t>performatívne</w:t>
      </w:r>
      <w:proofErr w:type="spellEnd"/>
      <w:r w:rsidRPr="00234F66">
        <w:rPr>
          <w:rFonts w:cstheme="minorHAnsi"/>
          <w:sz w:val="16"/>
          <w:szCs w:val="16"/>
        </w:rPr>
        <w:t xml:space="preserve"> druhy). Vo svojej odbornej činnosti systematicky zhromažďuje, vedecky spracováva a sprístupňuje múzejné, knižničné, archívne a dokumentačné fondy z histórie a súčasnosti slovenského profesionálneho divadla a zabezpečuje komplexný informačný systém o profesionálnom divadle na Slovensku. </w:t>
      </w:r>
    </w:p>
    <w:sectPr w:rsidR="00775426" w:rsidRPr="00775426" w:rsidSect="00F05D7D">
      <w:headerReference w:type="default" r:id="rId9"/>
      <w:footerReference w:type="default" r:id="rId10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AD6E36" w15:done="0"/>
  <w15:commentEx w15:paraId="35E8F2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12F" w:rsidRDefault="002D412F" w:rsidP="00E75034">
      <w:pPr>
        <w:spacing w:after="0" w:line="240" w:lineRule="auto"/>
      </w:pPr>
      <w:r>
        <w:separator/>
      </w:r>
    </w:p>
  </w:endnote>
  <w:endnote w:type="continuationSeparator" w:id="0">
    <w:p w:rsidR="002D412F" w:rsidRDefault="002D412F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A30" w:rsidRDefault="002D412F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color w:val="C00000"/>
        <w:lang w:eastAsia="sk-SK"/>
      </w:rPr>
      <w:pict w14:anchorId="4A514A0C">
        <v:rect id="_x0000_i1025" style="width:382.8pt;height:1.5pt" o:hralign="center" o:hrstd="t" o:hrnoshade="t" o:hr="t" fillcolor="#c00000" stroked="f"/>
      </w:pic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Divadelný ústav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Jakubovo nám. 12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813 57 Bratislava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IČO: 16 46 91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DIČ: 2020829921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IBAN </w:t>
    </w:r>
    <w:r w:rsidRPr="00527A30">
      <w:rPr>
        <w:rFonts w:cstheme="minorHAnsi"/>
        <w:b/>
        <w:bCs/>
        <w:color w:val="C00000"/>
        <w:szCs w:val="24"/>
      </w:rPr>
      <w:t>|</w:t>
    </w:r>
    <w:r w:rsidRPr="00D61122">
      <w:rPr>
        <w:noProof/>
        <w:lang w:eastAsia="sk-SK"/>
      </w:rPr>
      <w:t xml:space="preserve"> SK34 8180 0000 0070 0007</w:t>
    </w:r>
    <w:r>
      <w:rPr>
        <w:noProof/>
        <w:lang w:eastAsia="sk-SK"/>
      </w:rPr>
      <w:t xml:space="preserve"> </w:t>
    </w:r>
    <w:r w:rsidRPr="00D61122">
      <w:rPr>
        <w:noProof/>
        <w:lang w:eastAsia="sk-SK"/>
      </w:rPr>
      <w:t>1011</w:t>
    </w:r>
  </w:p>
  <w:p w:rsidR="00D61122" w:rsidRDefault="00D61122" w:rsidP="00527A30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Peňažný ústav </w:t>
    </w:r>
    <w:r w:rsidRPr="00D61122">
      <w:rPr>
        <w:noProof/>
        <w:lang w:eastAsia="sk-SK"/>
      </w:rPr>
      <w:t xml:space="preserve">Štátna pokladnica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Číslo účtu </w:t>
    </w:r>
    <w:r w:rsidRPr="00D61122">
      <w:rPr>
        <w:noProof/>
        <w:lang w:eastAsia="sk-SK"/>
      </w:rPr>
      <w:t>7000071011/8180</w:t>
    </w:r>
  </w:p>
  <w:p w:rsidR="00527A30" w:rsidRDefault="00527A30" w:rsidP="00527A30">
    <w:pPr>
      <w:pStyle w:val="Pta"/>
      <w:ind w:left="1416" w:hanging="42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12F" w:rsidRDefault="002D412F" w:rsidP="00E75034">
      <w:pPr>
        <w:spacing w:after="0" w:line="240" w:lineRule="auto"/>
      </w:pPr>
      <w:r>
        <w:separator/>
      </w:r>
    </w:p>
  </w:footnote>
  <w:footnote w:type="continuationSeparator" w:id="0">
    <w:p w:rsidR="002D412F" w:rsidRDefault="002D412F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D6112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11FC3CA2" wp14:editId="14AEE008">
          <wp:simplePos x="0" y="0"/>
          <wp:positionH relativeFrom="column">
            <wp:posOffset>1843405</wp:posOffset>
          </wp:positionH>
          <wp:positionV relativeFrom="paragraph">
            <wp:posOffset>-158750</wp:posOffset>
          </wp:positionV>
          <wp:extent cx="2087880" cy="619125"/>
          <wp:effectExtent l="19050" t="0" r="26670" b="238125"/>
          <wp:wrapTopAndBottom/>
          <wp:docPr id="2" name="Obrázok 2" descr="C:\Users\fackova\Documents\RSD\PARTNERI\DÚ\DÚ - LOGO\logo-bord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kova\Documents\RSD\PARTNERI\DÚ\DÚ - LOGO\logo-bordo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6191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Pr="00383CEF" w:rsidRDefault="00E75034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Pr="00383CEF">
      <w:rPr>
        <w:rFonts w:cstheme="minorHAnsi"/>
        <w:sz w:val="24"/>
        <w:szCs w:val="24"/>
      </w:rPr>
      <w:t>|</w:t>
    </w:r>
    <w:r w:rsidRPr="00383CEF">
      <w:rPr>
        <w:sz w:val="24"/>
        <w:szCs w:val="24"/>
      </w:rPr>
      <w:t xml:space="preserve"> </w:t>
    </w:r>
    <w:r w:rsidR="008041F4">
      <w:rPr>
        <w:sz w:val="24"/>
        <w:szCs w:val="24"/>
      </w:rPr>
      <w:t>1</w:t>
    </w:r>
    <w:r w:rsidR="000877A7">
      <w:rPr>
        <w:sz w:val="24"/>
        <w:szCs w:val="24"/>
      </w:rPr>
      <w:t>7</w:t>
    </w:r>
    <w:r w:rsidRPr="00383CEF">
      <w:rPr>
        <w:sz w:val="24"/>
        <w:szCs w:val="24"/>
      </w:rPr>
      <w:t>.</w:t>
    </w:r>
    <w:r w:rsidR="008B77A7">
      <w:rPr>
        <w:sz w:val="24"/>
        <w:szCs w:val="24"/>
      </w:rPr>
      <w:t xml:space="preserve"> </w:t>
    </w:r>
    <w:r w:rsidR="008041F4">
      <w:rPr>
        <w:sz w:val="24"/>
        <w:szCs w:val="24"/>
      </w:rPr>
      <w:t>jún</w:t>
    </w:r>
    <w:r w:rsidRPr="00383CEF">
      <w:rPr>
        <w:sz w:val="24"/>
        <w:szCs w:val="24"/>
      </w:rPr>
      <w:t xml:space="preserve"> 202</w:t>
    </w:r>
    <w:r w:rsidR="00A36297">
      <w:rPr>
        <w:sz w:val="24"/>
        <w:szCs w:val="24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287882"/>
    <w:multiLevelType w:val="hybridMultilevel"/>
    <w:tmpl w:val="1EE82CE6"/>
    <w:lvl w:ilvl="0" w:tplc="8A682162">
      <w:start w:val="1"/>
      <w:numFmt w:val="decimal"/>
      <w:lvlText w:val="%1)"/>
      <w:lvlJc w:val="left"/>
      <w:pPr>
        <w:ind w:left="720" w:hanging="360"/>
      </w:pPr>
      <w:rPr>
        <w:rFonts w:cs="Calibri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ária Kvaššayová">
    <w15:presenceInfo w15:providerId="None" w15:userId="Mária Kvaššay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4"/>
    <w:rsid w:val="00002E0E"/>
    <w:rsid w:val="00004362"/>
    <w:rsid w:val="00005285"/>
    <w:rsid w:val="00007E33"/>
    <w:rsid w:val="000126FF"/>
    <w:rsid w:val="00012C24"/>
    <w:rsid w:val="000227D9"/>
    <w:rsid w:val="0003182B"/>
    <w:rsid w:val="00042C85"/>
    <w:rsid w:val="00061884"/>
    <w:rsid w:val="000715D2"/>
    <w:rsid w:val="00072D38"/>
    <w:rsid w:val="000739B5"/>
    <w:rsid w:val="00082852"/>
    <w:rsid w:val="000839EA"/>
    <w:rsid w:val="000877A7"/>
    <w:rsid w:val="00092751"/>
    <w:rsid w:val="000959A4"/>
    <w:rsid w:val="00096A78"/>
    <w:rsid w:val="000A47DE"/>
    <w:rsid w:val="000A7A3A"/>
    <w:rsid w:val="000B0B0A"/>
    <w:rsid w:val="000B2FC0"/>
    <w:rsid w:val="000B5EB3"/>
    <w:rsid w:val="000B65E6"/>
    <w:rsid w:val="000C3596"/>
    <w:rsid w:val="000F725C"/>
    <w:rsid w:val="00114990"/>
    <w:rsid w:val="00143BE4"/>
    <w:rsid w:val="00172D79"/>
    <w:rsid w:val="00173C0A"/>
    <w:rsid w:val="00184FBA"/>
    <w:rsid w:val="001935FE"/>
    <w:rsid w:val="00194E47"/>
    <w:rsid w:val="001C1815"/>
    <w:rsid w:val="001D6608"/>
    <w:rsid w:val="001F1A4F"/>
    <w:rsid w:val="00202E7E"/>
    <w:rsid w:val="002234E0"/>
    <w:rsid w:val="0022565D"/>
    <w:rsid w:val="00226307"/>
    <w:rsid w:val="00243576"/>
    <w:rsid w:val="00243B82"/>
    <w:rsid w:val="002478A0"/>
    <w:rsid w:val="00252017"/>
    <w:rsid w:val="0025567A"/>
    <w:rsid w:val="00257C1E"/>
    <w:rsid w:val="002823D8"/>
    <w:rsid w:val="00285734"/>
    <w:rsid w:val="002A4EFE"/>
    <w:rsid w:val="002A6ECD"/>
    <w:rsid w:val="002C479F"/>
    <w:rsid w:val="002D412F"/>
    <w:rsid w:val="002D5CF7"/>
    <w:rsid w:val="002F5F58"/>
    <w:rsid w:val="003077CA"/>
    <w:rsid w:val="00310081"/>
    <w:rsid w:val="00315390"/>
    <w:rsid w:val="003504F9"/>
    <w:rsid w:val="00350BDC"/>
    <w:rsid w:val="00351DCA"/>
    <w:rsid w:val="00354E22"/>
    <w:rsid w:val="0036160E"/>
    <w:rsid w:val="00364B6F"/>
    <w:rsid w:val="00366F54"/>
    <w:rsid w:val="00371D56"/>
    <w:rsid w:val="00373C80"/>
    <w:rsid w:val="00383CEF"/>
    <w:rsid w:val="00394F3E"/>
    <w:rsid w:val="003A48C9"/>
    <w:rsid w:val="003A58C2"/>
    <w:rsid w:val="003A62A8"/>
    <w:rsid w:val="003B2F08"/>
    <w:rsid w:val="003D1245"/>
    <w:rsid w:val="003D59C6"/>
    <w:rsid w:val="003D629C"/>
    <w:rsid w:val="003D7F79"/>
    <w:rsid w:val="003F62A3"/>
    <w:rsid w:val="00406885"/>
    <w:rsid w:val="0042407C"/>
    <w:rsid w:val="0042585E"/>
    <w:rsid w:val="00443484"/>
    <w:rsid w:val="0046079F"/>
    <w:rsid w:val="00487CCB"/>
    <w:rsid w:val="004A4317"/>
    <w:rsid w:val="004A67D8"/>
    <w:rsid w:val="004B6BFE"/>
    <w:rsid w:val="004C50BE"/>
    <w:rsid w:val="004C6B10"/>
    <w:rsid w:val="004D2677"/>
    <w:rsid w:val="004F46AF"/>
    <w:rsid w:val="00523452"/>
    <w:rsid w:val="00527A30"/>
    <w:rsid w:val="005328E0"/>
    <w:rsid w:val="00532D03"/>
    <w:rsid w:val="00532FB9"/>
    <w:rsid w:val="00534579"/>
    <w:rsid w:val="00544983"/>
    <w:rsid w:val="00571D43"/>
    <w:rsid w:val="00577C9A"/>
    <w:rsid w:val="00586EDE"/>
    <w:rsid w:val="0058723E"/>
    <w:rsid w:val="00595142"/>
    <w:rsid w:val="00596602"/>
    <w:rsid w:val="005B2D2A"/>
    <w:rsid w:val="005C6386"/>
    <w:rsid w:val="005D0887"/>
    <w:rsid w:val="005D6316"/>
    <w:rsid w:val="005F6230"/>
    <w:rsid w:val="0060143F"/>
    <w:rsid w:val="0060407D"/>
    <w:rsid w:val="00610B33"/>
    <w:rsid w:val="006203EF"/>
    <w:rsid w:val="006251FE"/>
    <w:rsid w:val="0063272F"/>
    <w:rsid w:val="00632FE7"/>
    <w:rsid w:val="00640393"/>
    <w:rsid w:val="00651C8F"/>
    <w:rsid w:val="006560A2"/>
    <w:rsid w:val="00664481"/>
    <w:rsid w:val="00695924"/>
    <w:rsid w:val="006978D5"/>
    <w:rsid w:val="006A2A12"/>
    <w:rsid w:val="006A51D5"/>
    <w:rsid w:val="006A72F1"/>
    <w:rsid w:val="006B234A"/>
    <w:rsid w:val="006C2537"/>
    <w:rsid w:val="006C3B0E"/>
    <w:rsid w:val="006E58DC"/>
    <w:rsid w:val="00701F8E"/>
    <w:rsid w:val="00710FED"/>
    <w:rsid w:val="007129C5"/>
    <w:rsid w:val="00722E4D"/>
    <w:rsid w:val="00743DA9"/>
    <w:rsid w:val="00745F9D"/>
    <w:rsid w:val="00747429"/>
    <w:rsid w:val="00751641"/>
    <w:rsid w:val="0075690E"/>
    <w:rsid w:val="00761DC7"/>
    <w:rsid w:val="0076386A"/>
    <w:rsid w:val="00775426"/>
    <w:rsid w:val="007840B7"/>
    <w:rsid w:val="00784ACE"/>
    <w:rsid w:val="0078505E"/>
    <w:rsid w:val="00786C0F"/>
    <w:rsid w:val="0079378D"/>
    <w:rsid w:val="007D262A"/>
    <w:rsid w:val="007D3938"/>
    <w:rsid w:val="007D5800"/>
    <w:rsid w:val="007E285A"/>
    <w:rsid w:val="007E38F0"/>
    <w:rsid w:val="007E4736"/>
    <w:rsid w:val="007E786A"/>
    <w:rsid w:val="008041F4"/>
    <w:rsid w:val="00815F91"/>
    <w:rsid w:val="00822DDD"/>
    <w:rsid w:val="00825DE3"/>
    <w:rsid w:val="00826C2E"/>
    <w:rsid w:val="0083687C"/>
    <w:rsid w:val="00845C4C"/>
    <w:rsid w:val="00861CC1"/>
    <w:rsid w:val="0087323C"/>
    <w:rsid w:val="008759E3"/>
    <w:rsid w:val="0087714F"/>
    <w:rsid w:val="00880E04"/>
    <w:rsid w:val="008858CD"/>
    <w:rsid w:val="0089248A"/>
    <w:rsid w:val="008B4C11"/>
    <w:rsid w:val="008B4FF2"/>
    <w:rsid w:val="008B77A7"/>
    <w:rsid w:val="008C2125"/>
    <w:rsid w:val="008D75FD"/>
    <w:rsid w:val="008F5ACD"/>
    <w:rsid w:val="00901542"/>
    <w:rsid w:val="0090379A"/>
    <w:rsid w:val="009108F3"/>
    <w:rsid w:val="00930E48"/>
    <w:rsid w:val="00931B72"/>
    <w:rsid w:val="00933B16"/>
    <w:rsid w:val="00943967"/>
    <w:rsid w:val="00971D46"/>
    <w:rsid w:val="00974102"/>
    <w:rsid w:val="0099015C"/>
    <w:rsid w:val="009934C4"/>
    <w:rsid w:val="00993733"/>
    <w:rsid w:val="00996764"/>
    <w:rsid w:val="009A2488"/>
    <w:rsid w:val="009A729C"/>
    <w:rsid w:val="009C57CA"/>
    <w:rsid w:val="009E25F0"/>
    <w:rsid w:val="009F7EB3"/>
    <w:rsid w:val="00A21914"/>
    <w:rsid w:val="00A24069"/>
    <w:rsid w:val="00A27111"/>
    <w:rsid w:val="00A27FAF"/>
    <w:rsid w:val="00A32557"/>
    <w:rsid w:val="00A36297"/>
    <w:rsid w:val="00A432B9"/>
    <w:rsid w:val="00A45631"/>
    <w:rsid w:val="00A51778"/>
    <w:rsid w:val="00A64070"/>
    <w:rsid w:val="00A71C68"/>
    <w:rsid w:val="00A8260D"/>
    <w:rsid w:val="00A862E5"/>
    <w:rsid w:val="00A90CC1"/>
    <w:rsid w:val="00AB66F8"/>
    <w:rsid w:val="00AC2C09"/>
    <w:rsid w:val="00AD35D3"/>
    <w:rsid w:val="00AF04D4"/>
    <w:rsid w:val="00B01E26"/>
    <w:rsid w:val="00B03346"/>
    <w:rsid w:val="00B114B7"/>
    <w:rsid w:val="00B15271"/>
    <w:rsid w:val="00B329EB"/>
    <w:rsid w:val="00B42AD3"/>
    <w:rsid w:val="00B51D80"/>
    <w:rsid w:val="00B70723"/>
    <w:rsid w:val="00B74BED"/>
    <w:rsid w:val="00B77C9B"/>
    <w:rsid w:val="00B83561"/>
    <w:rsid w:val="00B906BE"/>
    <w:rsid w:val="00BC6AC0"/>
    <w:rsid w:val="00BE17C4"/>
    <w:rsid w:val="00BE2B26"/>
    <w:rsid w:val="00BE4BF0"/>
    <w:rsid w:val="00BF02BB"/>
    <w:rsid w:val="00BF3F59"/>
    <w:rsid w:val="00C01976"/>
    <w:rsid w:val="00C041AD"/>
    <w:rsid w:val="00C042B0"/>
    <w:rsid w:val="00C16863"/>
    <w:rsid w:val="00C21A7F"/>
    <w:rsid w:val="00C225BD"/>
    <w:rsid w:val="00C229F4"/>
    <w:rsid w:val="00C34839"/>
    <w:rsid w:val="00C42CDF"/>
    <w:rsid w:val="00C453D4"/>
    <w:rsid w:val="00C6030A"/>
    <w:rsid w:val="00C61381"/>
    <w:rsid w:val="00C668FF"/>
    <w:rsid w:val="00C8221D"/>
    <w:rsid w:val="00C916E0"/>
    <w:rsid w:val="00CD6892"/>
    <w:rsid w:val="00CE5B25"/>
    <w:rsid w:val="00CF615E"/>
    <w:rsid w:val="00D2481B"/>
    <w:rsid w:val="00D374E2"/>
    <w:rsid w:val="00D37872"/>
    <w:rsid w:val="00D433B3"/>
    <w:rsid w:val="00D458DB"/>
    <w:rsid w:val="00D5045D"/>
    <w:rsid w:val="00D514CA"/>
    <w:rsid w:val="00D5787D"/>
    <w:rsid w:val="00D61122"/>
    <w:rsid w:val="00D97CE7"/>
    <w:rsid w:val="00D97E43"/>
    <w:rsid w:val="00DA4D35"/>
    <w:rsid w:val="00DA6C0F"/>
    <w:rsid w:val="00DE0FF3"/>
    <w:rsid w:val="00DE1445"/>
    <w:rsid w:val="00DE3D12"/>
    <w:rsid w:val="00DE4E74"/>
    <w:rsid w:val="00DE5079"/>
    <w:rsid w:val="00E04CAF"/>
    <w:rsid w:val="00E0780B"/>
    <w:rsid w:val="00E113F2"/>
    <w:rsid w:val="00E17611"/>
    <w:rsid w:val="00E2197A"/>
    <w:rsid w:val="00E32DFC"/>
    <w:rsid w:val="00E34759"/>
    <w:rsid w:val="00E50EC3"/>
    <w:rsid w:val="00E55912"/>
    <w:rsid w:val="00E56F66"/>
    <w:rsid w:val="00E75034"/>
    <w:rsid w:val="00E911D4"/>
    <w:rsid w:val="00E9575E"/>
    <w:rsid w:val="00EA721F"/>
    <w:rsid w:val="00EC0C08"/>
    <w:rsid w:val="00EC125B"/>
    <w:rsid w:val="00EC4A61"/>
    <w:rsid w:val="00EE732D"/>
    <w:rsid w:val="00EF0D01"/>
    <w:rsid w:val="00EF6F61"/>
    <w:rsid w:val="00F00D02"/>
    <w:rsid w:val="00F026EC"/>
    <w:rsid w:val="00F05D7D"/>
    <w:rsid w:val="00F234D8"/>
    <w:rsid w:val="00F23756"/>
    <w:rsid w:val="00F26EFB"/>
    <w:rsid w:val="00F30C78"/>
    <w:rsid w:val="00F4088B"/>
    <w:rsid w:val="00F505CB"/>
    <w:rsid w:val="00F66CA6"/>
    <w:rsid w:val="00F74866"/>
    <w:rsid w:val="00F92FA6"/>
    <w:rsid w:val="00FA3790"/>
    <w:rsid w:val="00FA47DD"/>
    <w:rsid w:val="00FB3F76"/>
    <w:rsid w:val="00FC490E"/>
    <w:rsid w:val="00FC6F1A"/>
    <w:rsid w:val="00FD7EBA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A24069"/>
    <w:pPr>
      <w:spacing w:after="0" w:line="240" w:lineRule="auto"/>
      <w:ind w:left="720"/>
    </w:pPr>
    <w:rPr>
      <w:rFonts w:ascii="Calibri" w:hAnsi="Calibri" w:cs="Calibri"/>
    </w:rPr>
  </w:style>
  <w:style w:type="character" w:styleId="Siln">
    <w:name w:val="Strong"/>
    <w:basedOn w:val="Predvolenpsmoodseku"/>
    <w:uiPriority w:val="22"/>
    <w:qFormat/>
    <w:rsid w:val="00A362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A24069"/>
    <w:pPr>
      <w:spacing w:after="0" w:line="240" w:lineRule="auto"/>
      <w:ind w:left="720"/>
    </w:pPr>
    <w:rPr>
      <w:rFonts w:ascii="Calibri" w:hAnsi="Calibri" w:cs="Calibri"/>
    </w:rPr>
  </w:style>
  <w:style w:type="character" w:styleId="Siln">
    <w:name w:val="Strong"/>
    <w:basedOn w:val="Predvolenpsmoodseku"/>
    <w:uiPriority w:val="22"/>
    <w:qFormat/>
    <w:rsid w:val="00A362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792</Words>
  <Characters>4516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Dugasova</dc:creator>
  <cp:lastModifiedBy>Lenka Leláková</cp:lastModifiedBy>
  <cp:revision>8</cp:revision>
  <cp:lastPrinted>2024-01-17T14:05:00Z</cp:lastPrinted>
  <dcterms:created xsi:type="dcterms:W3CDTF">2024-06-14T10:37:00Z</dcterms:created>
  <dcterms:modified xsi:type="dcterms:W3CDTF">2024-06-17T11:27:00Z</dcterms:modified>
</cp:coreProperties>
</file>