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E3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4F6AC338" wp14:editId="4DD0201F">
            <wp:simplePos x="0" y="0"/>
            <wp:positionH relativeFrom="column">
              <wp:posOffset>-95885</wp:posOffset>
            </wp:positionH>
            <wp:positionV relativeFrom="paragraph">
              <wp:posOffset>227330</wp:posOffset>
            </wp:positionV>
            <wp:extent cx="1151890" cy="1439545"/>
            <wp:effectExtent l="19050" t="0" r="10160" b="48450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no sloboda nie je happy end 100x80 (1)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39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8A15C9">
        <w:rPr>
          <w:rFonts w:cstheme="minorHAnsi"/>
          <w:b/>
          <w:bCs/>
          <w:color w:val="AF916C"/>
          <w:sz w:val="30"/>
          <w:szCs w:val="30"/>
        </w:rPr>
        <w:t>POZVÁN</w:t>
      </w:r>
      <w:bookmarkStart w:id="0" w:name="_GoBack"/>
      <w:bookmarkEnd w:id="0"/>
      <w:r w:rsidRPr="008A15C9">
        <w:rPr>
          <w:rFonts w:cstheme="minorHAnsi"/>
          <w:b/>
          <w:bCs/>
          <w:color w:val="AF916C"/>
          <w:sz w:val="30"/>
          <w:szCs w:val="30"/>
        </w:rPr>
        <w:t>KA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AC67C8">
        <w:rPr>
          <w:rFonts w:cstheme="minorHAnsi"/>
          <w:b/>
          <w:bCs/>
          <w:color w:val="AF916C"/>
          <w:sz w:val="30"/>
          <w:szCs w:val="30"/>
        </w:rPr>
        <w:t xml:space="preserve">na najnovší projekt Divadelného ústavu a Štúdia 12 </w:t>
      </w:r>
      <w:r w:rsidR="00AC67C8" w:rsidRPr="00AC67C8">
        <w:rPr>
          <w:rFonts w:cstheme="minorHAnsi"/>
          <w:b/>
          <w:bCs/>
          <w:color w:val="AF916C"/>
          <w:sz w:val="30"/>
          <w:szCs w:val="30"/>
        </w:rPr>
        <w:t xml:space="preserve">Aby sme nezabudli... </w:t>
      </w:r>
      <w:r w:rsidR="00AC67C8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Pr="00257C1E" w:rsidRDefault="00AC67C8" w:rsidP="00767AF3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>31</w:t>
      </w:r>
      <w:r w:rsidR="00767AF3">
        <w:rPr>
          <w:rFonts w:cstheme="minorHAnsi"/>
          <w:b/>
          <w:bCs/>
          <w:color w:val="AF916C"/>
        </w:rPr>
        <w:t xml:space="preserve">. marec </w:t>
      </w:r>
      <w:r w:rsidR="00767AF3" w:rsidRPr="00257C1E">
        <w:rPr>
          <w:rFonts w:cstheme="minorHAnsi"/>
          <w:b/>
          <w:bCs/>
          <w:color w:val="AF916C"/>
        </w:rPr>
        <w:t>202</w:t>
      </w:r>
      <w:r w:rsidR="00767AF3">
        <w:rPr>
          <w:rFonts w:cstheme="minorHAnsi"/>
          <w:b/>
          <w:bCs/>
          <w:color w:val="AF916C"/>
        </w:rPr>
        <w:t>2</w:t>
      </w:r>
      <w:r w:rsidR="00767AF3" w:rsidRPr="00257C1E">
        <w:rPr>
          <w:rFonts w:cstheme="minorHAnsi"/>
          <w:b/>
          <w:bCs/>
          <w:color w:val="AF916C"/>
        </w:rPr>
        <w:t xml:space="preserve"> | </w:t>
      </w:r>
      <w:r>
        <w:rPr>
          <w:rFonts w:cstheme="minorHAnsi"/>
          <w:b/>
          <w:bCs/>
          <w:color w:val="AF916C"/>
        </w:rPr>
        <w:t>19</w:t>
      </w:r>
      <w:r w:rsidR="00767AF3">
        <w:rPr>
          <w:rFonts w:cstheme="minorHAnsi"/>
          <w:b/>
          <w:bCs/>
          <w:color w:val="AF916C"/>
        </w:rPr>
        <w:t>.00</w:t>
      </w:r>
      <w:r w:rsidR="00767AF3" w:rsidRPr="00257C1E">
        <w:rPr>
          <w:rFonts w:cstheme="minorHAnsi"/>
          <w:b/>
          <w:bCs/>
          <w:color w:val="AF916C"/>
        </w:rPr>
        <w:t xml:space="preserve"> hod. | Štúdio 12, Jakubovo nám. 12, Bratislava</w:t>
      </w: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Pr="00AC67C8" w:rsidRDefault="00767AF3" w:rsidP="00AC67C8">
      <w:pPr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>
        <w:rPr>
          <w:rFonts w:cstheme="minorHAnsi"/>
          <w:b/>
          <w:bCs/>
          <w:szCs w:val="24"/>
        </w:rPr>
        <w:t>2</w:t>
      </w:r>
      <w:r w:rsidR="00AC67C8">
        <w:rPr>
          <w:rFonts w:cstheme="minorHAnsi"/>
          <w:b/>
          <w:bCs/>
          <w:szCs w:val="24"/>
        </w:rPr>
        <w:t>9</w:t>
      </w:r>
      <w:r w:rsidRPr="007840B7">
        <w:rPr>
          <w:rFonts w:cstheme="minorHAnsi"/>
          <w:b/>
          <w:bCs/>
          <w:szCs w:val="24"/>
        </w:rPr>
        <w:t xml:space="preserve">. </w:t>
      </w:r>
      <w:r>
        <w:rPr>
          <w:rFonts w:cstheme="minorHAnsi"/>
          <w:b/>
          <w:bCs/>
          <w:szCs w:val="24"/>
        </w:rPr>
        <w:t xml:space="preserve">marec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>
        <w:rPr>
          <w:rFonts w:cstheme="minorHAnsi"/>
          <w:b/>
          <w:bCs/>
          <w:szCs w:val="24"/>
        </w:rPr>
        <w:t>–</w:t>
      </w:r>
      <w:r w:rsidRPr="007840B7">
        <w:rPr>
          <w:rFonts w:cstheme="minorHAnsi"/>
          <w:b/>
          <w:bCs/>
          <w:szCs w:val="24"/>
        </w:rPr>
        <w:t xml:space="preserve"> </w:t>
      </w:r>
      <w:r w:rsidR="00AC67C8" w:rsidRPr="00AC67C8">
        <w:rPr>
          <w:rFonts w:cstheme="minorHAnsi"/>
          <w:b/>
          <w:bCs/>
          <w:szCs w:val="24"/>
        </w:rPr>
        <w:t xml:space="preserve">Aby sme nezabudli... najnovší projekt Štúdia 12, v rámci ktorého uvedie vybrané aktuálne inscenácie </w:t>
      </w:r>
      <w:r w:rsidR="00E12EEE">
        <w:rPr>
          <w:rFonts w:cstheme="minorHAnsi"/>
          <w:b/>
          <w:bCs/>
          <w:szCs w:val="24"/>
        </w:rPr>
        <w:t xml:space="preserve">zaoberajúce sa témami </w:t>
      </w:r>
      <w:r w:rsidR="00AC67C8" w:rsidRPr="00AC67C8">
        <w:rPr>
          <w:rFonts w:cstheme="minorHAnsi"/>
          <w:b/>
          <w:bCs/>
          <w:szCs w:val="24"/>
        </w:rPr>
        <w:t xml:space="preserve"> moderných dejín 20. </w:t>
      </w:r>
      <w:r w:rsidR="00505B0E">
        <w:rPr>
          <w:rFonts w:cstheme="minorHAnsi"/>
          <w:b/>
          <w:bCs/>
          <w:szCs w:val="24"/>
        </w:rPr>
        <w:t>s</w:t>
      </w:r>
      <w:r w:rsidR="00AC67C8" w:rsidRPr="00AC67C8">
        <w:rPr>
          <w:rFonts w:cstheme="minorHAnsi"/>
          <w:b/>
          <w:bCs/>
          <w:szCs w:val="24"/>
        </w:rPr>
        <w:t xml:space="preserve">toročia. </w:t>
      </w:r>
    </w:p>
    <w:p w:rsidR="00AC67C8" w:rsidRPr="00AC67C8" w:rsidRDefault="00AC67C8" w:rsidP="00AC67C8">
      <w:pP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Rôzni tvorcovia, rôzne divadlá a divadelné zoskupenia, rôzne spracovania či odlišné interpretácie – spoločný menovateľ je len </w:t>
      </w:r>
      <w:r w:rsidR="00E12EEE">
        <w:rPr>
          <w:rFonts w:cstheme="minorHAnsi"/>
          <w:bCs/>
          <w:szCs w:val="24"/>
        </w:rPr>
        <w:t xml:space="preserve">jeden - </w:t>
      </w:r>
      <w:r w:rsidRPr="00AC67C8">
        <w:rPr>
          <w:rFonts w:cstheme="minorHAnsi"/>
          <w:bCs/>
          <w:szCs w:val="24"/>
        </w:rPr>
        <w:t>snaha, aby sme nezabudli</w:t>
      </w:r>
      <w:r w:rsidR="00E12EEE">
        <w:rPr>
          <w:rFonts w:cstheme="minorHAnsi"/>
          <w:bCs/>
          <w:szCs w:val="24"/>
        </w:rPr>
        <w:t xml:space="preserve"> na udalosti, ktoré poznačili chod dejín 20. storočia na Slovensku</w:t>
      </w:r>
      <w:r w:rsidRPr="00AC67C8">
        <w:rPr>
          <w:rFonts w:cstheme="minorHAnsi"/>
          <w:bCs/>
          <w:szCs w:val="24"/>
        </w:rPr>
        <w:t>.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bCs/>
          <w:szCs w:val="24"/>
        </w:rPr>
      </w:pPr>
      <w:r w:rsidRPr="00AC67C8">
        <w:rPr>
          <w:rFonts w:cstheme="minorHAnsi"/>
          <w:b/>
          <w:bCs/>
          <w:szCs w:val="24"/>
        </w:rPr>
        <w:t xml:space="preserve">Ingmar Villqist: </w:t>
      </w:r>
      <w:r w:rsidRPr="00F6379D">
        <w:rPr>
          <w:rFonts w:cstheme="minorHAnsi"/>
          <w:b/>
          <w:bCs/>
          <w:i/>
          <w:szCs w:val="24"/>
        </w:rPr>
        <w:t>Helverova noc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bCs/>
          <w:szCs w:val="24"/>
        </w:rPr>
      </w:pPr>
      <w:r w:rsidRPr="00AC67C8">
        <w:rPr>
          <w:rFonts w:cstheme="minorHAnsi"/>
          <w:b/>
          <w:bCs/>
          <w:szCs w:val="24"/>
        </w:rPr>
        <w:t>Divadlo Actor Košice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Cs/>
          <w:szCs w:val="24"/>
        </w:rPr>
      </w:pPr>
      <w:r>
        <w:rPr>
          <w:rFonts w:cstheme="minorHAnsi"/>
          <w:b/>
          <w:bCs/>
          <w:noProof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6C711673" wp14:editId="49771929">
            <wp:simplePos x="0" y="0"/>
            <wp:positionH relativeFrom="column">
              <wp:posOffset>3664585</wp:posOffset>
            </wp:positionH>
            <wp:positionV relativeFrom="paragraph">
              <wp:posOffset>148590</wp:posOffset>
            </wp:positionV>
            <wp:extent cx="2156460" cy="1439545"/>
            <wp:effectExtent l="19050" t="0" r="15240" b="48450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DB8F7-B0E2-4B9B-9A2F-3F90FAF4926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9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On (Helver) a Ona (Klára). 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>Klára sa stará o Helvera, je jeho matkou, opatrovateľkou, priateľkou, je všetkým v jednej osobe. Dej sa odohráva počas jednej noci začiatkom 30. rokov minulého storočia, keď u oboch začínajú ožívať staré spomienky. Tie dobré, ale aj tie zlé.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Vonku začína zúriť dav, vlády sa zmocňujú fašisti a do kuchyne, ktorá sa zdala byť bezpečným útočiskom, preniká hrozba zvonku. Helver s Klárou sa ocitajú v pasci. </w:t>
      </w:r>
    </w:p>
    <w:p w:rsidR="00AC67C8" w:rsidRPr="00AC67C8" w:rsidRDefault="00AC67C8" w:rsidP="00E1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V réžii </w:t>
      </w:r>
      <w:r w:rsidRPr="00AC67C8">
        <w:rPr>
          <w:rFonts w:cstheme="minorHAnsi"/>
          <w:b/>
          <w:bCs/>
          <w:szCs w:val="24"/>
        </w:rPr>
        <w:t>Antona Korenčiho</w:t>
      </w:r>
      <w:r w:rsidRPr="00AC67C8">
        <w:rPr>
          <w:rFonts w:cstheme="minorHAnsi"/>
          <w:bCs/>
          <w:szCs w:val="24"/>
        </w:rPr>
        <w:t xml:space="preserve"> a preklade </w:t>
      </w:r>
      <w:r w:rsidRPr="00AC67C8">
        <w:rPr>
          <w:rFonts w:cstheme="minorHAnsi"/>
          <w:b/>
          <w:bCs/>
          <w:szCs w:val="24"/>
        </w:rPr>
        <w:t>Petra Himiča</w:t>
      </w:r>
      <w:r w:rsidRPr="00AC67C8">
        <w:rPr>
          <w:rFonts w:cstheme="minorHAnsi"/>
          <w:bCs/>
          <w:szCs w:val="24"/>
        </w:rPr>
        <w:t xml:space="preserve"> si inscenáciu košického Divadla Actor budete môcť pozrieť </w:t>
      </w:r>
      <w:r w:rsidRPr="00AC67C8">
        <w:rPr>
          <w:rFonts w:cstheme="minorHAnsi"/>
          <w:b/>
          <w:bCs/>
          <w:szCs w:val="24"/>
        </w:rPr>
        <w:t>31. 3. 2022 o 19.00 hod</w:t>
      </w:r>
      <w:r w:rsidRPr="00AC67C8">
        <w:rPr>
          <w:rFonts w:cstheme="minorHAnsi"/>
          <w:bCs/>
          <w:szCs w:val="24"/>
        </w:rPr>
        <w:t xml:space="preserve">. V inscenácii sa vám okrem člena Štátneho divadla Košice </w:t>
      </w:r>
      <w:r w:rsidRPr="00AC67C8">
        <w:rPr>
          <w:rFonts w:cstheme="minorHAnsi"/>
          <w:b/>
          <w:bCs/>
          <w:szCs w:val="24"/>
        </w:rPr>
        <w:t>Františka Baloga</w:t>
      </w:r>
      <w:r w:rsidRPr="00AC67C8">
        <w:rPr>
          <w:rFonts w:cstheme="minorHAnsi"/>
          <w:bCs/>
          <w:szCs w:val="24"/>
        </w:rPr>
        <w:t xml:space="preserve"> predstaví aj mladá divadelná a filmová herečka </w:t>
      </w:r>
      <w:r w:rsidRPr="00AC67C8">
        <w:rPr>
          <w:rFonts w:cstheme="minorHAnsi"/>
          <w:b/>
          <w:bCs/>
          <w:szCs w:val="24"/>
        </w:rPr>
        <w:t>Diana Semanová</w:t>
      </w:r>
      <w:r w:rsidRPr="00AC67C8">
        <w:rPr>
          <w:rFonts w:cstheme="minorHAnsi"/>
          <w:bCs/>
          <w:szCs w:val="24"/>
        </w:rPr>
        <w:t>.</w:t>
      </w:r>
    </w:p>
    <w:p w:rsidR="00AC67C8" w:rsidRPr="00AC67C8" w:rsidRDefault="00AC67C8" w:rsidP="00AC67C8">
      <w:pP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Každá inscenácia je sprevádzaná a doplnená populárnym diskusným cyklom </w:t>
      </w:r>
      <w:r w:rsidRPr="00AC67C8">
        <w:rPr>
          <w:rFonts w:cstheme="minorHAnsi"/>
          <w:b/>
          <w:bCs/>
          <w:szCs w:val="24"/>
        </w:rPr>
        <w:t>Sloboda nie je happy end</w:t>
      </w:r>
      <w:r w:rsidRPr="00AC67C8">
        <w:rPr>
          <w:rFonts w:cstheme="minorHAnsi"/>
          <w:bCs/>
          <w:szCs w:val="24"/>
        </w:rPr>
        <w:t xml:space="preserve">!, ktorú na pravidelnej báze uvádza organizácia </w:t>
      </w:r>
      <w:r w:rsidRPr="00AC67C8">
        <w:rPr>
          <w:rFonts w:cstheme="minorHAnsi"/>
          <w:b/>
          <w:bCs/>
          <w:szCs w:val="24"/>
        </w:rPr>
        <w:t>Post Bellum</w:t>
      </w:r>
      <w:r w:rsidRPr="00AC67C8">
        <w:rPr>
          <w:rFonts w:cstheme="minorHAnsi"/>
          <w:bCs/>
          <w:szCs w:val="24"/>
        </w:rPr>
        <w:t>.</w:t>
      </w:r>
    </w:p>
    <w:p w:rsidR="00AC67C8" w:rsidRPr="00AC67C8" w:rsidRDefault="00AC67C8" w:rsidP="00AC67C8">
      <w:pP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t xml:space="preserve">V rámci tejto diskusie bude riaditeľka organizácie </w:t>
      </w:r>
      <w:r w:rsidRPr="00AC67C8">
        <w:rPr>
          <w:rFonts w:cstheme="minorHAnsi"/>
          <w:b/>
          <w:bCs/>
          <w:szCs w:val="24"/>
        </w:rPr>
        <w:t>Sandra Polovková</w:t>
      </w:r>
      <w:r w:rsidRPr="00AC67C8">
        <w:rPr>
          <w:rFonts w:cstheme="minorHAnsi"/>
          <w:bCs/>
          <w:szCs w:val="24"/>
        </w:rPr>
        <w:t xml:space="preserve"> viesť rozhovor so špeciálnymi hosťami oslovenými v nadväznosti na uvádzanú tému inscenácie. </w:t>
      </w:r>
      <w:proofErr w:type="spellStart"/>
      <w:r w:rsidRPr="00AC67C8">
        <w:rPr>
          <w:rFonts w:cstheme="minorHAnsi"/>
          <w:bCs/>
          <w:szCs w:val="24"/>
        </w:rPr>
        <w:t>Tentokrát</w:t>
      </w:r>
      <w:proofErr w:type="spellEnd"/>
      <w:r w:rsidRPr="00AC67C8">
        <w:rPr>
          <w:rFonts w:cstheme="minorHAnsi"/>
          <w:bCs/>
          <w:szCs w:val="24"/>
        </w:rPr>
        <w:t xml:space="preserve"> bude diskutovať s </w:t>
      </w:r>
      <w:r w:rsidRPr="00F6379D">
        <w:rPr>
          <w:rFonts w:cstheme="minorHAnsi"/>
          <w:bCs/>
          <w:szCs w:val="24"/>
        </w:rPr>
        <w:t>prof</w:t>
      </w:r>
      <w:r w:rsidR="00505B0E" w:rsidRPr="00F6379D">
        <w:rPr>
          <w:rFonts w:cstheme="minorHAnsi"/>
          <w:bCs/>
          <w:szCs w:val="24"/>
        </w:rPr>
        <w:t>esorkou</w:t>
      </w:r>
      <w:r w:rsidRPr="00AC67C8">
        <w:rPr>
          <w:rFonts w:cstheme="minorHAnsi"/>
          <w:b/>
          <w:bCs/>
          <w:szCs w:val="24"/>
        </w:rPr>
        <w:t xml:space="preserve"> MÁRIOU PATAKYOVOU</w:t>
      </w:r>
      <w:r w:rsidRPr="00AC67C8">
        <w:rPr>
          <w:rFonts w:cstheme="minorHAnsi"/>
          <w:bCs/>
          <w:szCs w:val="24"/>
        </w:rPr>
        <w:t xml:space="preserve">, verejnou ochrankyňou práv a </w:t>
      </w:r>
      <w:r w:rsidRPr="00AC67C8">
        <w:rPr>
          <w:rFonts w:cstheme="minorHAnsi"/>
          <w:b/>
          <w:bCs/>
          <w:szCs w:val="24"/>
        </w:rPr>
        <w:t>ANDREOU NAJVIRTOVOU</w:t>
      </w:r>
      <w:r w:rsidRPr="00AC67C8">
        <w:rPr>
          <w:rFonts w:cstheme="minorHAnsi"/>
          <w:bCs/>
          <w:szCs w:val="24"/>
        </w:rPr>
        <w:t xml:space="preserve">, riaditeľkou organizácie </w:t>
      </w:r>
      <w:r w:rsidRPr="00AC67C8">
        <w:rPr>
          <w:rFonts w:cstheme="minorHAnsi"/>
          <w:b/>
          <w:bCs/>
          <w:szCs w:val="24"/>
        </w:rPr>
        <w:t>Človek v</w:t>
      </w:r>
      <w:r w:rsidR="009C592F">
        <w:rPr>
          <w:rFonts w:cstheme="minorHAnsi"/>
          <w:b/>
          <w:bCs/>
          <w:szCs w:val="24"/>
        </w:rPr>
        <w:t> </w:t>
      </w:r>
      <w:r w:rsidRPr="00AC67C8">
        <w:rPr>
          <w:rFonts w:cstheme="minorHAnsi"/>
          <w:b/>
          <w:bCs/>
          <w:szCs w:val="24"/>
        </w:rPr>
        <w:t>ohrození</w:t>
      </w:r>
      <w:r w:rsidR="009C592F" w:rsidRPr="00F6379D">
        <w:rPr>
          <w:rFonts w:cstheme="minorHAnsi"/>
          <w:bCs/>
          <w:szCs w:val="24"/>
        </w:rPr>
        <w:t>,</w:t>
      </w:r>
      <w:r>
        <w:rPr>
          <w:rFonts w:cstheme="minorHAnsi"/>
          <w:bCs/>
          <w:szCs w:val="24"/>
        </w:rPr>
        <w:t xml:space="preserve"> o</w:t>
      </w:r>
      <w:r w:rsidR="009A5B72">
        <w:rPr>
          <w:rFonts w:cstheme="minorHAnsi"/>
          <w:bCs/>
          <w:szCs w:val="24"/>
        </w:rPr>
        <w:t> </w:t>
      </w:r>
      <w:r>
        <w:rPr>
          <w:rFonts w:cstheme="minorHAnsi"/>
          <w:bCs/>
          <w:szCs w:val="24"/>
        </w:rPr>
        <w:t>tom</w:t>
      </w:r>
      <w:r w:rsidR="009A5B72">
        <w:rPr>
          <w:rFonts w:cstheme="minorHAnsi"/>
          <w:bCs/>
          <w:szCs w:val="24"/>
        </w:rPr>
        <w:t>,</w:t>
      </w:r>
      <w:r w:rsidRPr="00AC67C8">
        <w:rPr>
          <w:rFonts w:cstheme="minorHAnsi"/>
          <w:bCs/>
          <w:szCs w:val="24"/>
        </w:rPr>
        <w:t xml:space="preserve"> prečo je dôležité pomáhať Ukrajine</w:t>
      </w:r>
      <w:r w:rsidR="00CD08F4">
        <w:rPr>
          <w:rFonts w:cstheme="minorHAnsi"/>
          <w:bCs/>
          <w:szCs w:val="24"/>
        </w:rPr>
        <w:t>.</w:t>
      </w:r>
    </w:p>
    <w:p w:rsidR="00AC67C8" w:rsidRPr="00AC67C8" w:rsidRDefault="00AC67C8" w:rsidP="00AC67C8">
      <w:pPr>
        <w:jc w:val="both"/>
        <w:rPr>
          <w:rFonts w:cstheme="minorHAnsi"/>
          <w:bCs/>
          <w:szCs w:val="24"/>
        </w:rPr>
      </w:pPr>
      <w:r w:rsidRPr="00AC67C8">
        <w:rPr>
          <w:rFonts w:cstheme="minorHAnsi"/>
          <w:bCs/>
          <w:szCs w:val="24"/>
        </w:rPr>
        <w:lastRenderedPageBreak/>
        <w:t xml:space="preserve">Diskusia  doplní inscenáciu a divákom tak poskytne ucelený pohľad na danú problematiku. </w:t>
      </w:r>
    </w:p>
    <w:p w:rsidR="00AC67C8" w:rsidRPr="00AC67C8" w:rsidRDefault="00AC67C8" w:rsidP="00AC67C8">
      <w:pPr>
        <w:jc w:val="both"/>
        <w:rPr>
          <w:rFonts w:cstheme="minorHAnsi"/>
          <w:bCs/>
          <w:szCs w:val="24"/>
        </w:rPr>
      </w:pPr>
    </w:p>
    <w:p w:rsidR="007E6256" w:rsidRPr="00AC67C8" w:rsidRDefault="00AC67C8" w:rsidP="00AC67C8">
      <w:pPr>
        <w:jc w:val="both"/>
        <w:rPr>
          <w:b/>
        </w:rPr>
      </w:pPr>
      <w:r w:rsidRPr="00AC67C8">
        <w:rPr>
          <w:rFonts w:cstheme="minorHAnsi"/>
          <w:b/>
          <w:bCs/>
          <w:szCs w:val="24"/>
        </w:rPr>
        <w:t>Sloboda nie je happy end!</w:t>
      </w:r>
    </w:p>
    <w:p w:rsidR="003D09C0" w:rsidRDefault="003D09C0" w:rsidP="003D09C0">
      <w:pPr>
        <w:spacing w:after="200" w:line="276" w:lineRule="auto"/>
      </w:pPr>
    </w:p>
    <w:p w:rsidR="003D09C0" w:rsidRPr="005F1555" w:rsidRDefault="003D09C0" w:rsidP="003D09C0">
      <w:pPr>
        <w:ind w:left="360"/>
      </w:pPr>
      <w:r w:rsidRPr="003D09C0">
        <w:rPr>
          <w:rFonts w:cstheme="minorHAnsi"/>
        </w:rPr>
        <w:t>#</w:t>
      </w:r>
      <w:r w:rsidRPr="005F1555">
        <w:t xml:space="preserve">stojimepriukrajine </w:t>
      </w:r>
      <w:r w:rsidRPr="003D09C0">
        <w:rPr>
          <w:rFonts w:cstheme="minorHAnsi"/>
        </w:rPr>
        <w:t>#pomocukrajine #kulturaspaja #umeniepomaha</w:t>
      </w:r>
    </w:p>
    <w:p w:rsidR="00534579" w:rsidRPr="00E51DD3" w:rsidRDefault="00534579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7C1E" w:rsidRPr="00E51DD3" w:rsidRDefault="002A6ECD" w:rsidP="0099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257C1E" w:rsidRPr="00E51DD3" w:rsidRDefault="00257C1E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V prípade ďalších doplňujúcich otázok je vám k dispozícii:</w:t>
      </w:r>
    </w:p>
    <w:p w:rsidR="00F92FA6" w:rsidRPr="00E51DD3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E51DD3">
        <w:rPr>
          <w:rFonts w:cstheme="minorHAnsi"/>
          <w:sz w:val="24"/>
          <w:szCs w:val="24"/>
          <w:u w:val="single"/>
        </w:rPr>
        <w:t xml:space="preserve">Ing. Jana Dugasová 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PR Divadelného ústavu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Tel. +421 2 2048 7106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Mobil: +421 918 838 761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E-mail: </w:t>
      </w:r>
      <w:hyperlink r:id="rId10" w:history="1">
        <w:r w:rsidR="00DE0FF3" w:rsidRPr="00E51DD3">
          <w:rPr>
            <w:rStyle w:val="Hypertextovprepojenie"/>
            <w:rFonts w:cstheme="minorHAnsi"/>
            <w:color w:val="auto"/>
            <w:sz w:val="24"/>
            <w:szCs w:val="24"/>
          </w:rPr>
          <w:t>jana.dugasova@theatre.sk</w:t>
        </w:r>
      </w:hyperlink>
    </w:p>
    <w:sectPr w:rsidR="00F92FA6" w:rsidRPr="00E51DD3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F3" w:rsidRDefault="00AD4CF3" w:rsidP="00E75034">
      <w:pPr>
        <w:spacing w:after="0" w:line="240" w:lineRule="auto"/>
      </w:pPr>
      <w:r>
        <w:separator/>
      </w:r>
    </w:p>
  </w:endnote>
  <w:endnote w:type="continuationSeparator" w:id="0">
    <w:p w:rsidR="00AD4CF3" w:rsidRDefault="00AD4CF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AD4CF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F3" w:rsidRDefault="00AD4CF3" w:rsidP="00E75034">
      <w:pPr>
        <w:spacing w:after="0" w:line="240" w:lineRule="auto"/>
      </w:pPr>
      <w:r>
        <w:separator/>
      </w:r>
    </w:p>
  </w:footnote>
  <w:footnote w:type="continuationSeparator" w:id="0">
    <w:p w:rsidR="00AD4CF3" w:rsidRDefault="00AD4CF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767AF3">
      <w:rPr>
        <w:sz w:val="24"/>
        <w:szCs w:val="24"/>
      </w:rPr>
      <w:t>2</w:t>
    </w:r>
    <w:r w:rsidR="00AC67C8">
      <w:rPr>
        <w:sz w:val="24"/>
        <w:szCs w:val="24"/>
      </w:rPr>
      <w:t>9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3B41FF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5043"/>
      </v:shape>
    </w:pict>
  </w:numPicBullet>
  <w:numPicBullet w:numPicBulletId="1">
    <w:pict>
      <v:shape id="_x0000_i1033" type="#_x0000_t75" style="width:11.15pt;height:8.1pt" o:bullet="t">
        <v:imagedata r:id="rId2" o:title="BD21299_"/>
      </v:shape>
    </w:pict>
  </w:numPicBullet>
  <w:numPicBullet w:numPicBulletId="2">
    <w:pict>
      <v:shape id="_x0000_i1034" type="#_x0000_t75" alt="📌" style="width:12.15pt;height:12.15pt;visibility:visible;mso-wrap-style:square" o:bullet="t">
        <v:imagedata r:id="rId3" o:title="📌"/>
      </v:shape>
    </w:pict>
  </w:numPicBullet>
  <w:abstractNum w:abstractNumId="0">
    <w:nsid w:val="0B6976B8"/>
    <w:multiLevelType w:val="hybridMultilevel"/>
    <w:tmpl w:val="952401AE"/>
    <w:lvl w:ilvl="0" w:tplc="3DBCB9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99"/>
    <w:multiLevelType w:val="hybridMultilevel"/>
    <w:tmpl w:val="FD1CC0DC"/>
    <w:lvl w:ilvl="0" w:tplc="C20C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91A"/>
    <w:multiLevelType w:val="hybridMultilevel"/>
    <w:tmpl w:val="2CC849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468"/>
    <w:multiLevelType w:val="hybridMultilevel"/>
    <w:tmpl w:val="004224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10E5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92942"/>
    <w:rsid w:val="002A4EFE"/>
    <w:rsid w:val="002A6ECD"/>
    <w:rsid w:val="002C479F"/>
    <w:rsid w:val="002F5F58"/>
    <w:rsid w:val="00310081"/>
    <w:rsid w:val="003125AE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92E97"/>
    <w:rsid w:val="003A48C9"/>
    <w:rsid w:val="003A58C2"/>
    <w:rsid w:val="003A62A8"/>
    <w:rsid w:val="003B41FF"/>
    <w:rsid w:val="003D09C0"/>
    <w:rsid w:val="003D1245"/>
    <w:rsid w:val="003D59C6"/>
    <w:rsid w:val="003D5D32"/>
    <w:rsid w:val="003F62A3"/>
    <w:rsid w:val="00406885"/>
    <w:rsid w:val="0042407C"/>
    <w:rsid w:val="0042585E"/>
    <w:rsid w:val="00443484"/>
    <w:rsid w:val="004A4317"/>
    <w:rsid w:val="004A67D8"/>
    <w:rsid w:val="004C389E"/>
    <w:rsid w:val="004C50BE"/>
    <w:rsid w:val="004C651B"/>
    <w:rsid w:val="004F46AF"/>
    <w:rsid w:val="00505B0E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A5B5C"/>
    <w:rsid w:val="005B2D2A"/>
    <w:rsid w:val="005C4CFB"/>
    <w:rsid w:val="005C6386"/>
    <w:rsid w:val="005D0887"/>
    <w:rsid w:val="005D6316"/>
    <w:rsid w:val="005F6230"/>
    <w:rsid w:val="00601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67AF3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E6256"/>
    <w:rsid w:val="007F41DE"/>
    <w:rsid w:val="00801283"/>
    <w:rsid w:val="00801702"/>
    <w:rsid w:val="00815F91"/>
    <w:rsid w:val="00822DDD"/>
    <w:rsid w:val="00825DE3"/>
    <w:rsid w:val="00826C2E"/>
    <w:rsid w:val="00833028"/>
    <w:rsid w:val="00861CC1"/>
    <w:rsid w:val="0087323C"/>
    <w:rsid w:val="008759E3"/>
    <w:rsid w:val="008956E3"/>
    <w:rsid w:val="008A613D"/>
    <w:rsid w:val="008B77A7"/>
    <w:rsid w:val="008D75FD"/>
    <w:rsid w:val="008E3924"/>
    <w:rsid w:val="00900DA1"/>
    <w:rsid w:val="00921213"/>
    <w:rsid w:val="00925D67"/>
    <w:rsid w:val="00930E48"/>
    <w:rsid w:val="00933B16"/>
    <w:rsid w:val="00937A28"/>
    <w:rsid w:val="00943967"/>
    <w:rsid w:val="00946615"/>
    <w:rsid w:val="0096235E"/>
    <w:rsid w:val="00974102"/>
    <w:rsid w:val="009869C1"/>
    <w:rsid w:val="00995A31"/>
    <w:rsid w:val="00996764"/>
    <w:rsid w:val="009A114B"/>
    <w:rsid w:val="009A5B72"/>
    <w:rsid w:val="009C592F"/>
    <w:rsid w:val="009E25F0"/>
    <w:rsid w:val="009E731F"/>
    <w:rsid w:val="009F7EB3"/>
    <w:rsid w:val="00A27111"/>
    <w:rsid w:val="00A32557"/>
    <w:rsid w:val="00A432B9"/>
    <w:rsid w:val="00A51778"/>
    <w:rsid w:val="00A64070"/>
    <w:rsid w:val="00A80F38"/>
    <w:rsid w:val="00AB3480"/>
    <w:rsid w:val="00AB66F8"/>
    <w:rsid w:val="00AC2C09"/>
    <w:rsid w:val="00AC67C8"/>
    <w:rsid w:val="00AD4CF3"/>
    <w:rsid w:val="00AE48B1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72DA9"/>
    <w:rsid w:val="00B83561"/>
    <w:rsid w:val="00B906BE"/>
    <w:rsid w:val="00B938D9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3181B"/>
    <w:rsid w:val="00C453D4"/>
    <w:rsid w:val="00C61381"/>
    <w:rsid w:val="00C77BE2"/>
    <w:rsid w:val="00C81A8E"/>
    <w:rsid w:val="00C916E0"/>
    <w:rsid w:val="00CD08F4"/>
    <w:rsid w:val="00CE11A0"/>
    <w:rsid w:val="00CF0551"/>
    <w:rsid w:val="00CF374F"/>
    <w:rsid w:val="00CF615E"/>
    <w:rsid w:val="00D2481B"/>
    <w:rsid w:val="00D374E2"/>
    <w:rsid w:val="00D433B3"/>
    <w:rsid w:val="00D61122"/>
    <w:rsid w:val="00DA6C0F"/>
    <w:rsid w:val="00DB53AE"/>
    <w:rsid w:val="00DD144A"/>
    <w:rsid w:val="00DE0FF3"/>
    <w:rsid w:val="00DE1445"/>
    <w:rsid w:val="00E04CAF"/>
    <w:rsid w:val="00E12EEE"/>
    <w:rsid w:val="00E17611"/>
    <w:rsid w:val="00E2197A"/>
    <w:rsid w:val="00E32DFC"/>
    <w:rsid w:val="00E34759"/>
    <w:rsid w:val="00E46507"/>
    <w:rsid w:val="00E50EC3"/>
    <w:rsid w:val="00E51DD3"/>
    <w:rsid w:val="00E55912"/>
    <w:rsid w:val="00E56F66"/>
    <w:rsid w:val="00E75034"/>
    <w:rsid w:val="00E911D4"/>
    <w:rsid w:val="00E9575E"/>
    <w:rsid w:val="00EA10EF"/>
    <w:rsid w:val="00EC0C08"/>
    <w:rsid w:val="00EC125B"/>
    <w:rsid w:val="00EC4A61"/>
    <w:rsid w:val="00F026EC"/>
    <w:rsid w:val="00F03A67"/>
    <w:rsid w:val="00F05D7D"/>
    <w:rsid w:val="00F23756"/>
    <w:rsid w:val="00F26EFB"/>
    <w:rsid w:val="00F505CB"/>
    <w:rsid w:val="00F6379D"/>
    <w:rsid w:val="00F6409C"/>
    <w:rsid w:val="00F74866"/>
    <w:rsid w:val="00F92FA6"/>
    <w:rsid w:val="00FA3790"/>
    <w:rsid w:val="00FB3F76"/>
    <w:rsid w:val="00FD7EB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2022-03-29T09:07:00Z</dcterms:created>
  <dcterms:modified xsi:type="dcterms:W3CDTF">2022-03-29T09:07:00Z</dcterms:modified>
</cp:coreProperties>
</file>